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57" w:rsidRDefault="005E7138" w:rsidP="00BE5F5A">
      <w:pPr>
        <w:spacing w:line="20" w:lineRule="exact"/>
        <w:jc w:val="both"/>
      </w:pPr>
      <w:r w:rsidRPr="005E713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3pt;margin-top:37.35pt;width:4.2pt;height:11.35pt;z-index:251660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A2C57" w:rsidRDefault="005A2C57">
                  <w:pPr>
                    <w:spacing w:line="198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5E7138">
        <w:pict>
          <v:shape id="_x0000_s1027" type="#_x0000_t202" style="position:absolute;left:0;text-align:left;margin-left:28.3pt;margin-top:63.9pt;width:4.4pt;height:12.2pt;z-index:251661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A2C57" w:rsidRDefault="005A2C57">
                  <w:pPr>
                    <w:spacing w:line="21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5E7138">
        <w:pict>
          <v:shape id="_x0000_s1028" type="#_x0000_t202" style="position:absolute;left:0;text-align:left;margin-left:28.3pt;margin-top:174.3pt;width:4.4pt;height:12.2pt;z-index:251662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A2C57" w:rsidRDefault="005A2C57">
                  <w:pPr>
                    <w:spacing w:line="21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5E7138">
        <w:pict>
          <v:shape id="_x0000_s1029" type="#_x0000_t202" style="position:absolute;left:0;text-align:left;margin-left:28.3pt;margin-top:298.1pt;width:3.9pt;height:10.35pt;z-index:251663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A2C57" w:rsidRDefault="005A2C57">
                  <w:pPr>
                    <w:spacing w:line="179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5E7138">
        <w:pict>
          <v:shape id="_x0000_s1031" type="#_x0000_t202" style="position:absolute;left:0;text-align:left;margin-left:560.05pt;margin-top:537.65pt;width:3.9pt;height:10.35pt;z-index:251665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A2C57" w:rsidRDefault="005A2C57">
                  <w:pPr>
                    <w:spacing w:line="179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5E7138">
        <w:pict>
          <v:shape id="_x0000_s1032" type="#_x0000_t202" style="position:absolute;left:0;text-align:left;margin-left:28.3pt;margin-top:546.65pt;width:3.9pt;height:10.35pt;z-index:251666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A2C57" w:rsidRDefault="005A2C57">
                  <w:pPr>
                    <w:spacing w:line="179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5E7138">
        <w:pict>
          <v:shape id="_x0000_s1034" type="#_x0000_t202" style="position:absolute;left:0;text-align:left;margin-left:28.3pt;margin-top:620.2pt;width:3.9pt;height:10.35pt;z-index:251668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A2C57" w:rsidRDefault="005A2C57">
                  <w:pPr>
                    <w:spacing w:line="179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5E7138">
        <w:pict>
          <v:shape id="_x0000_s1035" type="#_x0000_t202" style="position:absolute;left:0;text-align:left;margin-left:28.3pt;margin-top:643.25pt;width:3.9pt;height:10.35pt;z-index:251669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A2C57" w:rsidRDefault="005A2C57">
                  <w:pPr>
                    <w:spacing w:line="179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5E7138">
        <w:pict>
          <v:shape id="_x0000_s1036" type="#_x0000_t202" style="position:absolute;left:0;text-align:left;margin-left:28.3pt;margin-top:677.7pt;width:3.9pt;height:10.35pt;z-index:251670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A2C57" w:rsidRDefault="005A2C57">
                  <w:pPr>
                    <w:spacing w:line="179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5E7138">
        <w:pict>
          <v:shape id="_x0000_s1037" type="#_x0000_t202" style="position:absolute;left:0;text-align:left;margin-left:28.3pt;margin-top:723.75pt;width:3.9pt;height:10.35pt;z-index:251671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A2C57" w:rsidRDefault="005A2C57">
                  <w:pPr>
                    <w:spacing w:line="179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5E7138">
        <w:pict>
          <v:shape id="_x0000_s1038" type="#_x0000_t202" style="position:absolute;left:0;text-align:left;margin-left:117.1pt;margin-top:739.1pt;width:6.7pt;height:7.25pt;z-index:251672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A2C57" w:rsidRDefault="005A2C57">
                  <w:pPr>
                    <w:spacing w:line="116" w:lineRule="exact"/>
                  </w:pPr>
                </w:p>
              </w:txbxContent>
            </v:textbox>
            <w10:wrap anchorx="page" anchory="page"/>
          </v:shape>
        </w:pict>
      </w:r>
      <w:r w:rsidRPr="005E7138">
        <w:pict>
          <v:shape id="_x0000_s1039" type="#_x0000_t202" style="position:absolute;left:0;text-align:left;margin-left:299.05pt;margin-top:758.2pt;width:3.9pt;height:10.35pt;z-index:251673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A2C57" w:rsidRDefault="005A2C57">
                  <w:pPr>
                    <w:spacing w:line="179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5E7138">
        <w:pict>
          <v:shape id="_x0000_s1040" type="#_x0000_t202" style="position:absolute;left:0;text-align:left;margin-left:299.05pt;margin-top:769.7pt;width:3.9pt;height:10.35pt;z-index:251674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A2C57" w:rsidRDefault="005A2C57">
                  <w:pPr>
                    <w:spacing w:line="179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5E7138">
        <w:pict>
          <v:shape id="_x0000_s1041" type="#_x0000_t202" style="position:absolute;left:0;text-align:left;margin-left:28.3pt;margin-top:781.65pt;width:4.4pt;height:12.2pt;z-index:251675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A2C57" w:rsidRDefault="005A2C57">
                  <w:pPr>
                    <w:spacing w:line="21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5E7138">
        <w:pict>
          <v:shape id="_x0000_s1042" type="#_x0000_t202" style="position:absolute;left:0;text-align:left;margin-left:28.3pt;margin-top:795.45pt;width:4.4pt;height:12.2pt;z-index:251676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A2C57" w:rsidRDefault="005A2C57">
                  <w:pPr>
                    <w:spacing w:line="21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5A2C57" w:rsidRPr="00067058" w:rsidRDefault="00BE5F5A" w:rsidP="00BE5F5A">
      <w:pPr>
        <w:spacing w:line="323" w:lineRule="exact"/>
        <w:ind w:right="-11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Contrat </w:t>
      </w:r>
      <w:r w:rsidR="005A2C57">
        <w:rPr>
          <w:color w:val="000000"/>
          <w:sz w:val="36"/>
          <w:szCs w:val="36"/>
        </w:rPr>
        <w:t>d’éducation canine</w:t>
      </w:r>
      <w:r>
        <w:rPr>
          <w:color w:val="000000"/>
          <w:sz w:val="36"/>
          <w:szCs w:val="36"/>
          <w:lang w:val="fr-FR"/>
        </w:rPr>
        <w:t>,</w:t>
      </w:r>
      <w:r w:rsidR="005A2C57">
        <w:rPr>
          <w:color w:val="000000"/>
          <w:sz w:val="36"/>
          <w:szCs w:val="36"/>
        </w:rPr>
        <w:t xml:space="preserve"> </w:t>
      </w:r>
      <w:bookmarkStart w:id="0" w:name="_GoBack"/>
      <w:bookmarkEnd w:id="0"/>
      <w:r>
        <w:rPr>
          <w:color w:val="000000"/>
          <w:sz w:val="36"/>
          <w:szCs w:val="36"/>
        </w:rPr>
        <w:t>adhésion année 20</w:t>
      </w:r>
      <w:r>
        <w:rPr>
          <w:color w:val="000000"/>
          <w:sz w:val="36"/>
          <w:szCs w:val="36"/>
          <w:lang w:val="fr-FR"/>
        </w:rPr>
        <w:t>2</w:t>
      </w:r>
      <w:r w:rsidR="00BF4ED0">
        <w:rPr>
          <w:color w:val="000000"/>
          <w:sz w:val="36"/>
          <w:szCs w:val="36"/>
          <w:lang w:val="fr-FR"/>
        </w:rPr>
        <w:t>2</w:t>
      </w:r>
      <w:r w:rsidR="005A2C57">
        <w:rPr>
          <w:color w:val="000000"/>
          <w:sz w:val="36"/>
          <w:szCs w:val="36"/>
        </w:rPr>
        <w:t xml:space="preserve">  </w:t>
      </w:r>
    </w:p>
    <w:p w:rsidR="005A2C57" w:rsidRDefault="005A2C57" w:rsidP="00BE5F5A">
      <w:pPr>
        <w:spacing w:line="20" w:lineRule="exact"/>
        <w:jc w:val="both"/>
        <w:sectPr w:rsidR="005A2C57">
          <w:pgSz w:w="11900" w:h="16840"/>
          <w:pgMar w:top="344" w:right="2248" w:bottom="0" w:left="566" w:header="720" w:footer="720" w:gutter="0"/>
          <w:cols w:space="720"/>
        </w:sectPr>
      </w:pPr>
    </w:p>
    <w:p w:rsidR="005A2C57" w:rsidRDefault="005A2C57" w:rsidP="00BE5F5A">
      <w:pPr>
        <w:spacing w:before="315" w:line="215" w:lineRule="exact"/>
        <w:ind w:right="-113"/>
        <w:jc w:val="both"/>
      </w:pPr>
      <w:r>
        <w:rPr>
          <w:color w:val="000000"/>
          <w:sz w:val="24"/>
          <w:szCs w:val="24"/>
        </w:rPr>
        <w:lastRenderedPageBreak/>
        <w:t xml:space="preserve">Dans un souci de clarté, nous trouvons utile de préciser quelques points de notre règlement intérieur: </w:t>
      </w:r>
    </w:p>
    <w:p w:rsidR="005A2C57" w:rsidRDefault="005A2C57" w:rsidP="00BE5F5A">
      <w:pPr>
        <w:spacing w:line="20" w:lineRule="exact"/>
        <w:jc w:val="both"/>
        <w:sectPr w:rsidR="005A2C57">
          <w:type w:val="continuous"/>
          <w:pgSz w:w="11900" w:h="16840"/>
          <w:pgMar w:top="1417" w:right="1603" w:bottom="0" w:left="566" w:header="720" w:footer="720" w:gutter="0"/>
          <w:cols w:space="720"/>
        </w:sectPr>
      </w:pPr>
    </w:p>
    <w:p w:rsidR="005A2C57" w:rsidRDefault="005A2C57" w:rsidP="00BE5F5A">
      <w:pPr>
        <w:spacing w:before="336" w:line="215" w:lineRule="exact"/>
        <w:ind w:right="1"/>
        <w:jc w:val="both"/>
      </w:pPr>
      <w:r>
        <w:rPr>
          <w:color w:val="000000"/>
          <w:sz w:val="24"/>
          <w:szCs w:val="24"/>
        </w:rPr>
        <w:lastRenderedPageBreak/>
        <w:t xml:space="preserve">1) Votre responsabilité civile pourrait être </w:t>
      </w:r>
      <w:r w:rsidR="00BE5F5A">
        <w:rPr>
          <w:color w:val="000000"/>
          <w:sz w:val="24"/>
          <w:szCs w:val="24"/>
          <w:lang w:val="fr-FR"/>
        </w:rPr>
        <w:t>engagée</w:t>
      </w:r>
      <w:r>
        <w:rPr>
          <w:color w:val="000000"/>
          <w:sz w:val="24"/>
          <w:szCs w:val="24"/>
        </w:rPr>
        <w:t xml:space="preserve"> si des événements fortuits lies à votre chien se produisaient</w:t>
      </w:r>
      <w:r w:rsidR="00BE5F5A">
        <w:rPr>
          <w:color w:val="000000"/>
          <w:sz w:val="24"/>
          <w:szCs w:val="24"/>
          <w:lang w:val="fr-FR"/>
        </w:rPr>
        <w:t xml:space="preserve"> </w:t>
      </w:r>
      <w:r>
        <w:rPr>
          <w:color w:val="000000"/>
          <w:sz w:val="24"/>
          <w:szCs w:val="24"/>
        </w:rPr>
        <w:t>avec des tiers et leurs biens</w:t>
      </w:r>
      <w:r w:rsidR="00BE5F5A">
        <w:rPr>
          <w:color w:val="000000"/>
          <w:sz w:val="24"/>
          <w:szCs w:val="24"/>
          <w:lang w:val="fr-FR"/>
        </w:rPr>
        <w:t>.</w:t>
      </w:r>
      <w:r>
        <w:rPr>
          <w:color w:val="000000"/>
          <w:sz w:val="24"/>
          <w:szCs w:val="24"/>
        </w:rPr>
        <w:t xml:space="preserve">  </w:t>
      </w:r>
    </w:p>
    <w:p w:rsidR="005A2C57" w:rsidRDefault="005A2C57" w:rsidP="00BE5F5A">
      <w:pPr>
        <w:spacing w:line="20" w:lineRule="exact"/>
        <w:jc w:val="both"/>
        <w:sectPr w:rsidR="005A2C57" w:rsidSect="00BE5F5A">
          <w:type w:val="continuous"/>
          <w:pgSz w:w="11900" w:h="16840"/>
          <w:pgMar w:top="1417" w:right="560" w:bottom="0" w:left="566" w:header="720" w:footer="720" w:gutter="0"/>
          <w:cols w:space="720"/>
        </w:sectPr>
      </w:pPr>
    </w:p>
    <w:p w:rsidR="005A2C57" w:rsidRDefault="00BE5F5A" w:rsidP="00BE5F5A">
      <w:pPr>
        <w:spacing w:before="60" w:line="215" w:lineRule="exact"/>
        <w:ind w:right="-64"/>
        <w:jc w:val="both"/>
        <w:sectPr w:rsidR="005A2C57" w:rsidSect="00BE5F5A">
          <w:type w:val="continuous"/>
          <w:pgSz w:w="11900" w:h="16840"/>
          <w:pgMar w:top="1417" w:right="560" w:bottom="0" w:left="566" w:header="720" w:footer="720" w:gutter="0"/>
          <w:cols w:space="720"/>
        </w:sectPr>
      </w:pPr>
      <w:r>
        <w:rPr>
          <w:color w:val="000000"/>
          <w:sz w:val="24"/>
          <w:szCs w:val="24"/>
        </w:rPr>
        <w:lastRenderedPageBreak/>
        <w:t>2) Comme vous le savez</w:t>
      </w:r>
      <w:r w:rsidR="005A2C5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fr-FR"/>
        </w:rPr>
        <w:t xml:space="preserve"> </w:t>
      </w:r>
      <w:r w:rsidR="005A2C57">
        <w:rPr>
          <w:color w:val="000000"/>
          <w:sz w:val="24"/>
          <w:szCs w:val="24"/>
        </w:rPr>
        <w:t>les acteurs et intervenants étant l’animal et le maître, il nous faut tenir compte des</w:t>
      </w:r>
    </w:p>
    <w:p w:rsidR="005A2C57" w:rsidRDefault="005A2C57" w:rsidP="00BE5F5A">
      <w:pPr>
        <w:spacing w:before="60" w:line="215" w:lineRule="exact"/>
        <w:ind w:right="1"/>
        <w:jc w:val="both"/>
      </w:pPr>
      <w:r>
        <w:rPr>
          <w:color w:val="000000"/>
          <w:sz w:val="24"/>
          <w:szCs w:val="24"/>
        </w:rPr>
        <w:lastRenderedPageBreak/>
        <w:t>limi</w:t>
      </w:r>
      <w:r w:rsidR="00BE5F5A">
        <w:rPr>
          <w:color w:val="000000"/>
          <w:sz w:val="24"/>
          <w:szCs w:val="24"/>
        </w:rPr>
        <w:t>tes et particularités de chacun</w:t>
      </w:r>
      <w:r w:rsidR="00BE5F5A">
        <w:rPr>
          <w:color w:val="000000"/>
          <w:sz w:val="24"/>
          <w:szCs w:val="24"/>
          <w:lang w:val="fr-FR"/>
        </w:rPr>
        <w:t>. A</w:t>
      </w:r>
      <w:r>
        <w:rPr>
          <w:color w:val="000000"/>
          <w:sz w:val="24"/>
          <w:szCs w:val="24"/>
        </w:rPr>
        <w:t>ussi</w:t>
      </w:r>
      <w:r w:rsidR="00BE5F5A">
        <w:rPr>
          <w:color w:val="000000"/>
          <w:sz w:val="24"/>
          <w:szCs w:val="24"/>
          <w:lang w:val="fr-FR"/>
        </w:rPr>
        <w:t>,</w:t>
      </w:r>
      <w:r>
        <w:rPr>
          <w:color w:val="000000"/>
          <w:sz w:val="24"/>
          <w:szCs w:val="24"/>
        </w:rPr>
        <w:t xml:space="preserve"> nous vous saurons gré de ne pas exiger de nous une obligation de </w:t>
      </w:r>
    </w:p>
    <w:p w:rsidR="005A2C57" w:rsidRDefault="005A2C57" w:rsidP="00BE5F5A">
      <w:pPr>
        <w:spacing w:line="20" w:lineRule="exact"/>
        <w:jc w:val="both"/>
        <w:sectPr w:rsidR="005A2C57" w:rsidSect="00BE5F5A">
          <w:type w:val="continuous"/>
          <w:pgSz w:w="11900" w:h="16840"/>
          <w:pgMar w:top="1417" w:right="560" w:bottom="0" w:left="566" w:header="720" w:footer="720" w:gutter="0"/>
          <w:cols w:space="720"/>
        </w:sectPr>
      </w:pPr>
    </w:p>
    <w:p w:rsidR="005A2C57" w:rsidRDefault="005A2C57" w:rsidP="00BE5F5A">
      <w:pPr>
        <w:spacing w:before="60" w:line="215" w:lineRule="exact"/>
        <w:ind w:right="-113"/>
        <w:jc w:val="both"/>
      </w:pPr>
      <w:r>
        <w:rPr>
          <w:color w:val="000000"/>
          <w:sz w:val="24"/>
          <w:szCs w:val="24"/>
        </w:rPr>
        <w:lastRenderedPageBreak/>
        <w:t xml:space="preserve">résultat futur. </w:t>
      </w:r>
    </w:p>
    <w:p w:rsidR="005A2C57" w:rsidRDefault="005A2C57" w:rsidP="00BE5F5A">
      <w:pPr>
        <w:spacing w:line="20" w:lineRule="exact"/>
        <w:jc w:val="both"/>
        <w:sectPr w:rsidR="005A2C57" w:rsidSect="00BE5F5A">
          <w:type w:val="continuous"/>
          <w:pgSz w:w="11900" w:h="16840"/>
          <w:pgMar w:top="1417" w:right="560" w:bottom="0" w:left="566" w:header="720" w:footer="720" w:gutter="0"/>
          <w:cols w:space="720"/>
        </w:sectPr>
      </w:pPr>
    </w:p>
    <w:p w:rsidR="005A2C57" w:rsidRDefault="005A2C57" w:rsidP="00BE5F5A">
      <w:pPr>
        <w:spacing w:before="120" w:after="120"/>
        <w:ind w:right="1"/>
        <w:jc w:val="both"/>
      </w:pPr>
      <w:r>
        <w:rPr>
          <w:color w:val="000000"/>
          <w:sz w:val="24"/>
          <w:szCs w:val="24"/>
        </w:rPr>
        <w:lastRenderedPageBreak/>
        <w:t xml:space="preserve">Nous profitons de ces quelques lignes </w:t>
      </w:r>
      <w:r w:rsidR="00BE5F5A">
        <w:rPr>
          <w:color w:val="000000"/>
          <w:sz w:val="24"/>
          <w:szCs w:val="24"/>
          <w:lang w:val="fr-FR"/>
        </w:rPr>
        <w:t>pour</w:t>
      </w:r>
      <w:r>
        <w:rPr>
          <w:color w:val="000000"/>
          <w:sz w:val="24"/>
          <w:szCs w:val="24"/>
        </w:rPr>
        <w:t xml:space="preserve"> vous remercier de </w:t>
      </w:r>
      <w:r w:rsidR="00BE5F5A">
        <w:rPr>
          <w:color w:val="000000"/>
          <w:sz w:val="24"/>
          <w:szCs w:val="24"/>
          <w:lang w:val="fr-FR"/>
        </w:rPr>
        <w:t>la</w:t>
      </w:r>
      <w:r>
        <w:rPr>
          <w:color w:val="000000"/>
          <w:sz w:val="24"/>
          <w:szCs w:val="24"/>
        </w:rPr>
        <w:t xml:space="preserve"> confiance </w:t>
      </w:r>
      <w:r w:rsidR="00BE5F5A">
        <w:rPr>
          <w:color w:val="000000"/>
          <w:sz w:val="24"/>
          <w:szCs w:val="24"/>
          <w:lang w:val="fr-FR"/>
        </w:rPr>
        <w:t xml:space="preserve">que vous </w:t>
      </w:r>
      <w:r w:rsidR="00BE5F5A">
        <w:rPr>
          <w:color w:val="000000"/>
          <w:sz w:val="24"/>
          <w:szCs w:val="24"/>
        </w:rPr>
        <w:t>accord</w:t>
      </w:r>
      <w:proofErr w:type="spellStart"/>
      <w:r w:rsidR="00BE5F5A">
        <w:rPr>
          <w:color w:val="000000"/>
          <w:sz w:val="24"/>
          <w:szCs w:val="24"/>
          <w:lang w:val="fr-FR"/>
        </w:rPr>
        <w:t>ez</w:t>
      </w:r>
      <w:proofErr w:type="spellEnd"/>
      <w:r>
        <w:rPr>
          <w:color w:val="000000"/>
          <w:sz w:val="24"/>
          <w:szCs w:val="24"/>
        </w:rPr>
        <w:t xml:space="preserve"> à notre centre,</w:t>
      </w:r>
      <w:r w:rsidR="00BE5F5A">
        <w:rPr>
          <w:color w:val="000000"/>
          <w:sz w:val="24"/>
          <w:szCs w:val="24"/>
          <w:lang w:val="fr-FR"/>
        </w:rPr>
        <w:t xml:space="preserve"> </w:t>
      </w:r>
      <w:r>
        <w:rPr>
          <w:color w:val="000000"/>
          <w:sz w:val="24"/>
          <w:szCs w:val="24"/>
        </w:rPr>
        <w:t>p</w:t>
      </w:r>
      <w:r w:rsidR="00BE5F5A">
        <w:rPr>
          <w:color w:val="000000"/>
          <w:sz w:val="24"/>
          <w:szCs w:val="24"/>
        </w:rPr>
        <w:t>our résoudre vos problèmes ou</w:t>
      </w:r>
      <w:r>
        <w:rPr>
          <w:color w:val="000000"/>
          <w:sz w:val="24"/>
          <w:szCs w:val="24"/>
        </w:rPr>
        <w:t xml:space="preserve"> parfaire vos rapports avec votre animal. </w:t>
      </w:r>
    </w:p>
    <w:p w:rsidR="005A2C57" w:rsidRDefault="005A2C57" w:rsidP="00BE5F5A">
      <w:pPr>
        <w:spacing w:before="120" w:after="120"/>
        <w:jc w:val="both"/>
        <w:sectPr w:rsidR="005A2C57" w:rsidSect="00BE5F5A">
          <w:type w:val="continuous"/>
          <w:pgSz w:w="11900" w:h="16840"/>
          <w:pgMar w:top="1417" w:right="560" w:bottom="0" w:left="566" w:header="720" w:footer="720" w:gutter="0"/>
          <w:cols w:space="720"/>
        </w:sectPr>
      </w:pPr>
    </w:p>
    <w:p w:rsidR="005A2C57" w:rsidRPr="000C6476" w:rsidRDefault="005A2C57" w:rsidP="000C6476">
      <w:pPr>
        <w:spacing w:line="215" w:lineRule="exact"/>
        <w:ind w:right="-113"/>
        <w:rPr>
          <w:lang w:val="fr-FR"/>
        </w:rPr>
        <w:sectPr w:rsidR="005A2C57" w:rsidRPr="000C6476" w:rsidSect="000C6476">
          <w:type w:val="continuous"/>
          <w:pgSz w:w="11900" w:h="16840"/>
          <w:pgMar w:top="1417" w:right="560" w:bottom="0" w:left="566" w:header="720" w:footer="720" w:gutter="0"/>
          <w:cols w:space="720"/>
        </w:sectPr>
      </w:pPr>
      <w:r w:rsidRPr="000C6476">
        <w:rPr>
          <w:b/>
          <w:bCs/>
          <w:color w:val="000000"/>
          <w:sz w:val="24"/>
          <w:szCs w:val="24"/>
        </w:rPr>
        <w:lastRenderedPageBreak/>
        <w:t>Conditions de travail</w:t>
      </w:r>
      <w:r w:rsidR="000C6476" w:rsidRPr="000C6476">
        <w:rPr>
          <w:b/>
          <w:bCs/>
          <w:color w:val="000000"/>
          <w:sz w:val="24"/>
          <w:szCs w:val="24"/>
        </w:rPr>
        <w:t> </w:t>
      </w:r>
      <w:r w:rsidR="000C6476" w:rsidRPr="000C6476">
        <w:rPr>
          <w:color w:val="000000"/>
          <w:sz w:val="24"/>
          <w:szCs w:val="24"/>
          <w:lang w:val="fr-FR"/>
        </w:rPr>
        <w:t>:</w:t>
      </w:r>
    </w:p>
    <w:p w:rsidR="005A2C57" w:rsidRDefault="005A2C57" w:rsidP="00BE5F5A">
      <w:pPr>
        <w:spacing w:line="215" w:lineRule="exact"/>
        <w:ind w:right="1"/>
        <w:jc w:val="both"/>
      </w:pPr>
      <w:r>
        <w:rPr>
          <w:color w:val="000000"/>
          <w:sz w:val="24"/>
          <w:szCs w:val="24"/>
        </w:rPr>
        <w:lastRenderedPageBreak/>
        <w:t xml:space="preserve">Le centre canin met à votre disposition son parcours d’agility dans une tranche horaire du lundi au samedi </w:t>
      </w:r>
      <w:r w:rsidR="00BE5F5A">
        <w:rPr>
          <w:color w:val="000000"/>
          <w:sz w:val="24"/>
          <w:szCs w:val="24"/>
          <w:lang w:val="fr-FR"/>
        </w:rPr>
        <w:t xml:space="preserve">de </w:t>
      </w:r>
      <w:r>
        <w:rPr>
          <w:color w:val="000000"/>
          <w:sz w:val="24"/>
          <w:szCs w:val="24"/>
        </w:rPr>
        <w:t>8</w:t>
      </w:r>
      <w:r w:rsidR="00BE5F5A">
        <w:rPr>
          <w:color w:val="000000"/>
          <w:sz w:val="24"/>
          <w:szCs w:val="24"/>
          <w:lang w:val="fr-FR"/>
        </w:rPr>
        <w:t>h</w:t>
      </w:r>
      <w:r>
        <w:rPr>
          <w:color w:val="000000"/>
          <w:sz w:val="24"/>
          <w:szCs w:val="24"/>
        </w:rPr>
        <w:t>30</w:t>
      </w:r>
      <w:r w:rsidR="00BE5F5A">
        <w:rPr>
          <w:color w:val="000000"/>
          <w:sz w:val="24"/>
          <w:szCs w:val="24"/>
          <w:lang w:val="fr-FR"/>
        </w:rPr>
        <w:t xml:space="preserve"> </w:t>
      </w:r>
      <w:r w:rsidR="00BE5F5A">
        <w:rPr>
          <w:color w:val="000000"/>
          <w:sz w:val="24"/>
          <w:szCs w:val="24"/>
        </w:rPr>
        <w:t>à</w:t>
      </w:r>
      <w:r w:rsidR="00BE5F5A">
        <w:rPr>
          <w:color w:val="000000"/>
          <w:sz w:val="24"/>
          <w:szCs w:val="24"/>
          <w:lang w:val="fr-FR"/>
        </w:rPr>
        <w:t xml:space="preserve"> </w:t>
      </w:r>
      <w:r w:rsidR="00BE5F5A">
        <w:rPr>
          <w:color w:val="000000"/>
          <w:sz w:val="24"/>
          <w:szCs w:val="24"/>
        </w:rPr>
        <w:t>19</w:t>
      </w:r>
      <w:r w:rsidR="00BE5F5A">
        <w:rPr>
          <w:color w:val="000000"/>
          <w:sz w:val="24"/>
          <w:szCs w:val="24"/>
          <w:lang w:val="fr-FR"/>
        </w:rPr>
        <w:t>h</w:t>
      </w:r>
      <w:r>
        <w:rPr>
          <w:color w:val="000000"/>
          <w:sz w:val="24"/>
          <w:szCs w:val="24"/>
        </w:rPr>
        <w:t xml:space="preserve"> </w:t>
      </w:r>
      <w:r w:rsidR="00BE5F5A">
        <w:rPr>
          <w:color w:val="000000"/>
          <w:sz w:val="24"/>
          <w:szCs w:val="24"/>
          <w:lang w:val="fr-FR"/>
        </w:rPr>
        <w:t xml:space="preserve">et </w:t>
      </w:r>
      <w:r>
        <w:rPr>
          <w:color w:val="000000"/>
          <w:sz w:val="24"/>
          <w:szCs w:val="24"/>
        </w:rPr>
        <w:t xml:space="preserve">le dimanche </w:t>
      </w:r>
      <w:r w:rsidR="00BE5F5A">
        <w:rPr>
          <w:color w:val="000000"/>
          <w:sz w:val="24"/>
          <w:szCs w:val="24"/>
          <w:lang w:val="fr-FR"/>
        </w:rPr>
        <w:t xml:space="preserve">de </w:t>
      </w:r>
      <w:r w:rsidR="00BE5F5A">
        <w:rPr>
          <w:color w:val="000000"/>
          <w:sz w:val="24"/>
          <w:szCs w:val="24"/>
        </w:rPr>
        <w:t>8</w:t>
      </w:r>
      <w:r w:rsidR="00BE5F5A">
        <w:rPr>
          <w:color w:val="000000"/>
          <w:sz w:val="24"/>
          <w:szCs w:val="24"/>
          <w:lang w:val="fr-FR"/>
        </w:rPr>
        <w:t>h</w:t>
      </w:r>
      <w:r w:rsidR="00BE5F5A">
        <w:rPr>
          <w:color w:val="000000"/>
          <w:sz w:val="24"/>
          <w:szCs w:val="24"/>
        </w:rPr>
        <w:t>30 à 12</w:t>
      </w:r>
      <w:r w:rsidR="00BE5F5A">
        <w:rPr>
          <w:color w:val="000000"/>
          <w:sz w:val="24"/>
          <w:szCs w:val="24"/>
          <w:lang w:val="fr-FR"/>
        </w:rPr>
        <w:t>h.</w:t>
      </w:r>
      <w:r>
        <w:rPr>
          <w:color w:val="000000"/>
          <w:sz w:val="24"/>
          <w:szCs w:val="24"/>
        </w:rPr>
        <w:t xml:space="preserve">  </w:t>
      </w:r>
    </w:p>
    <w:p w:rsidR="005A2C57" w:rsidRDefault="005A2C57" w:rsidP="00BE5F5A">
      <w:pPr>
        <w:spacing w:line="20" w:lineRule="exact"/>
        <w:jc w:val="both"/>
        <w:sectPr w:rsidR="005A2C57" w:rsidSect="00BE5F5A">
          <w:type w:val="continuous"/>
          <w:pgSz w:w="11900" w:h="16840"/>
          <w:pgMar w:top="1417" w:right="560" w:bottom="0" w:left="566" w:header="720" w:footer="720" w:gutter="0"/>
          <w:cols w:space="720"/>
        </w:sectPr>
      </w:pPr>
    </w:p>
    <w:p w:rsidR="00BE5F5A" w:rsidRDefault="005A2C57" w:rsidP="00BE5F5A">
      <w:pPr>
        <w:spacing w:before="60" w:line="215" w:lineRule="exact"/>
        <w:ind w:right="-113"/>
        <w:jc w:val="both"/>
      </w:pPr>
      <w:r>
        <w:rPr>
          <w:color w:val="000000"/>
          <w:sz w:val="24"/>
          <w:szCs w:val="24"/>
        </w:rPr>
        <w:lastRenderedPageBreak/>
        <w:t xml:space="preserve">Le parcours sera praticable sur une durée de </w:t>
      </w:r>
      <w:r w:rsidR="00BE5F5A">
        <w:rPr>
          <w:color w:val="000000"/>
          <w:sz w:val="24"/>
          <w:szCs w:val="24"/>
          <w:lang w:val="fr-FR"/>
        </w:rPr>
        <w:t>8</w:t>
      </w:r>
      <w:r>
        <w:rPr>
          <w:color w:val="000000"/>
          <w:sz w:val="24"/>
          <w:szCs w:val="24"/>
        </w:rPr>
        <w:t xml:space="preserve"> mois</w:t>
      </w:r>
      <w:r w:rsidR="00BE5F5A">
        <w:rPr>
          <w:color w:val="000000"/>
          <w:sz w:val="24"/>
          <w:szCs w:val="24"/>
          <w:lang w:val="fr-FR"/>
        </w:rPr>
        <w:t xml:space="preserve"> (</w:t>
      </w:r>
      <w:r>
        <w:rPr>
          <w:color w:val="000000"/>
          <w:sz w:val="24"/>
          <w:szCs w:val="24"/>
        </w:rPr>
        <w:t>pendant les mois d’hiver</w:t>
      </w:r>
      <w:r w:rsidR="00513B0B">
        <w:rPr>
          <w:color w:val="000000"/>
          <w:sz w:val="24"/>
          <w:szCs w:val="24"/>
          <w:lang w:val="fr-FR"/>
        </w:rPr>
        <w:t xml:space="preserve"> nous ne sommes pas dans l obligation de tenir le </w:t>
      </w:r>
      <w:proofErr w:type="spellStart"/>
      <w:r w:rsidR="00513B0B">
        <w:rPr>
          <w:color w:val="000000"/>
          <w:sz w:val="24"/>
          <w:szCs w:val="24"/>
          <w:lang w:val="fr-FR"/>
        </w:rPr>
        <w:t>parcour</w:t>
      </w:r>
      <w:proofErr w:type="spellEnd"/>
      <w:r w:rsidR="00513B0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513B0B">
        <w:rPr>
          <w:color w:val="000000"/>
          <w:sz w:val="24"/>
          <w:szCs w:val="24"/>
          <w:lang w:val="fr-FR"/>
        </w:rPr>
        <w:t>accéssible</w:t>
      </w:r>
      <w:proofErr w:type="spellEnd"/>
      <w:r w:rsidR="00513B0B">
        <w:rPr>
          <w:color w:val="000000"/>
          <w:sz w:val="24"/>
          <w:szCs w:val="24"/>
          <w:lang w:val="fr-FR"/>
        </w:rPr>
        <w:t xml:space="preserve"> </w:t>
      </w:r>
      <w:r>
        <w:rPr>
          <w:color w:val="000000"/>
          <w:sz w:val="24"/>
          <w:szCs w:val="24"/>
        </w:rPr>
        <w:t xml:space="preserve"> déc</w:t>
      </w:r>
      <w:proofErr w:type="spellStart"/>
      <w:r w:rsidR="00BE5F5A">
        <w:rPr>
          <w:color w:val="000000"/>
          <w:sz w:val="24"/>
          <w:szCs w:val="24"/>
          <w:lang w:val="fr-FR"/>
        </w:rPr>
        <w:t>embre</w:t>
      </w:r>
      <w:proofErr w:type="spellEnd"/>
      <w:r>
        <w:rPr>
          <w:color w:val="000000"/>
          <w:sz w:val="24"/>
          <w:szCs w:val="24"/>
        </w:rPr>
        <w:t>, janv</w:t>
      </w:r>
      <w:proofErr w:type="spellStart"/>
      <w:r w:rsidR="00BE5F5A">
        <w:rPr>
          <w:color w:val="000000"/>
          <w:sz w:val="24"/>
          <w:szCs w:val="24"/>
          <w:lang w:val="fr-FR"/>
        </w:rPr>
        <w:t>ier</w:t>
      </w:r>
      <w:proofErr w:type="spellEnd"/>
      <w:r w:rsidR="00BE5F5A">
        <w:rPr>
          <w:color w:val="000000"/>
          <w:sz w:val="24"/>
          <w:szCs w:val="24"/>
        </w:rPr>
        <w:t>, f</w:t>
      </w:r>
      <w:r w:rsidR="00BE5F5A">
        <w:rPr>
          <w:color w:val="000000"/>
          <w:sz w:val="24"/>
          <w:szCs w:val="24"/>
          <w:lang w:val="fr-FR"/>
        </w:rPr>
        <w:t>é</w:t>
      </w:r>
      <w:r>
        <w:rPr>
          <w:color w:val="000000"/>
          <w:sz w:val="24"/>
          <w:szCs w:val="24"/>
        </w:rPr>
        <w:t>v</w:t>
      </w:r>
      <w:proofErr w:type="spellStart"/>
      <w:r w:rsidR="00BE5F5A">
        <w:rPr>
          <w:color w:val="000000"/>
          <w:sz w:val="24"/>
          <w:szCs w:val="24"/>
          <w:lang w:val="fr-FR"/>
        </w:rPr>
        <w:t>rier</w:t>
      </w:r>
      <w:proofErr w:type="spellEnd"/>
      <w:r w:rsidR="00BE5F5A">
        <w:rPr>
          <w:color w:val="000000"/>
          <w:sz w:val="24"/>
          <w:szCs w:val="24"/>
          <w:lang w:val="fr-FR"/>
        </w:rPr>
        <w:t xml:space="preserve"> et</w:t>
      </w:r>
      <w:r>
        <w:rPr>
          <w:color w:val="000000"/>
          <w:sz w:val="24"/>
          <w:szCs w:val="24"/>
        </w:rPr>
        <w:t xml:space="preserve"> mars   </w:t>
      </w:r>
      <w:r w:rsidR="00513B0B">
        <w:rPr>
          <w:color w:val="000000"/>
          <w:sz w:val="24"/>
          <w:szCs w:val="24"/>
          <w:lang w:val="fr-FR"/>
        </w:rPr>
        <w:t>(</w:t>
      </w:r>
      <w:r>
        <w:rPr>
          <w:color w:val="000000"/>
          <w:sz w:val="24"/>
          <w:szCs w:val="24"/>
        </w:rPr>
        <w:t xml:space="preserve">il </w:t>
      </w:r>
      <w:r w:rsidR="00513B0B">
        <w:rPr>
          <w:color w:val="000000"/>
          <w:sz w:val="24"/>
          <w:szCs w:val="24"/>
          <w:lang w:val="fr-FR"/>
        </w:rPr>
        <w:t>pourrait être fermé</w:t>
      </w:r>
      <w:r w:rsidR="00BE5F5A">
        <w:rPr>
          <w:color w:val="000000"/>
          <w:sz w:val="24"/>
          <w:szCs w:val="24"/>
        </w:rPr>
        <w:t xml:space="preserve">.) </w:t>
      </w:r>
    </w:p>
    <w:p w:rsidR="00BE5F5A" w:rsidRDefault="00BE5F5A" w:rsidP="00BE5F5A">
      <w:pPr>
        <w:spacing w:line="20" w:lineRule="exact"/>
        <w:jc w:val="both"/>
        <w:sectPr w:rsidR="00BE5F5A" w:rsidSect="00BE5F5A">
          <w:type w:val="continuous"/>
          <w:pgSz w:w="11900" w:h="16840"/>
          <w:pgMar w:top="1417" w:right="418" w:bottom="0" w:left="566" w:header="720" w:footer="720" w:gutter="0"/>
          <w:cols w:space="720"/>
        </w:sectPr>
      </w:pPr>
    </w:p>
    <w:p w:rsidR="005A2C57" w:rsidRPr="00BE5F5A" w:rsidRDefault="005A2C57" w:rsidP="00BE5F5A">
      <w:pPr>
        <w:spacing w:line="20" w:lineRule="exact"/>
        <w:jc w:val="both"/>
        <w:rPr>
          <w:lang w:val="fr-FR"/>
        </w:rPr>
        <w:sectPr w:rsidR="005A2C57" w:rsidRPr="00BE5F5A" w:rsidSect="00BE5F5A">
          <w:type w:val="continuous"/>
          <w:pgSz w:w="11900" w:h="16840"/>
          <w:pgMar w:top="1417" w:right="560" w:bottom="0" w:left="566" w:header="720" w:footer="720" w:gutter="0"/>
          <w:cols w:space="720"/>
        </w:sectPr>
      </w:pPr>
    </w:p>
    <w:p w:rsidR="00DA1990" w:rsidRDefault="00DA1990" w:rsidP="00DA1990">
      <w:pPr>
        <w:spacing w:before="60" w:line="215" w:lineRule="exact"/>
        <w:ind w:right="-113"/>
        <w:jc w:val="both"/>
      </w:pPr>
      <w:r>
        <w:rPr>
          <w:color w:val="000000"/>
          <w:sz w:val="24"/>
          <w:szCs w:val="24"/>
        </w:rPr>
        <w:lastRenderedPageBreak/>
        <w:t xml:space="preserve">Le </w:t>
      </w:r>
      <w:r>
        <w:rPr>
          <w:color w:val="000000"/>
          <w:sz w:val="24"/>
          <w:szCs w:val="24"/>
          <w:lang w:val="fr-FR"/>
        </w:rPr>
        <w:t>C</w:t>
      </w:r>
      <w:r w:rsidR="005A2C57">
        <w:rPr>
          <w:color w:val="000000"/>
          <w:sz w:val="24"/>
          <w:szCs w:val="24"/>
        </w:rPr>
        <w:t xml:space="preserve">entre canin </w:t>
      </w:r>
      <w:r>
        <w:rPr>
          <w:color w:val="000000"/>
          <w:sz w:val="24"/>
          <w:szCs w:val="24"/>
          <w:lang w:val="fr-FR"/>
        </w:rPr>
        <w:t>de H</w:t>
      </w:r>
      <w:r w:rsidR="00BE5F5A">
        <w:rPr>
          <w:color w:val="000000"/>
          <w:sz w:val="24"/>
          <w:szCs w:val="24"/>
          <w:lang w:val="fr-FR"/>
        </w:rPr>
        <w:t>aute</w:t>
      </w:r>
      <w:r w:rsidR="005A2C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fr-FR"/>
        </w:rPr>
        <w:t>T</w:t>
      </w:r>
      <w:r w:rsidR="005A2C57">
        <w:rPr>
          <w:color w:val="000000"/>
          <w:sz w:val="24"/>
          <w:szCs w:val="24"/>
        </w:rPr>
        <w:t xml:space="preserve">arentaise se réserve le droit de modifier ces horaires sans préavis en fonction des conditions </w:t>
      </w:r>
      <w:r w:rsidR="00732875">
        <w:rPr>
          <w:color w:val="000000"/>
          <w:sz w:val="24"/>
          <w:szCs w:val="24"/>
        </w:rPr>
        <w:t>atmosphériques</w:t>
      </w:r>
      <w:r>
        <w:rPr>
          <w:color w:val="000000"/>
          <w:sz w:val="24"/>
          <w:szCs w:val="24"/>
        </w:rPr>
        <w:t xml:space="preserve">. </w:t>
      </w:r>
    </w:p>
    <w:p w:rsidR="00DA1990" w:rsidRPr="00732875" w:rsidRDefault="00DA1990" w:rsidP="00DA1990">
      <w:pPr>
        <w:spacing w:line="20" w:lineRule="exact"/>
        <w:jc w:val="both"/>
        <w:rPr>
          <w:lang w:val="fr-FR"/>
        </w:rPr>
        <w:sectPr w:rsidR="00DA1990" w:rsidRPr="00732875" w:rsidSect="00DA1990">
          <w:type w:val="continuous"/>
          <w:pgSz w:w="11900" w:h="16840"/>
          <w:pgMar w:top="1417" w:right="418" w:bottom="0" w:left="566" w:header="720" w:footer="720" w:gutter="0"/>
          <w:cols w:space="720"/>
        </w:sectPr>
      </w:pPr>
    </w:p>
    <w:p w:rsidR="005A2C57" w:rsidRDefault="005A2C57" w:rsidP="00BE5F5A">
      <w:pPr>
        <w:spacing w:line="20" w:lineRule="exact"/>
        <w:jc w:val="both"/>
        <w:sectPr w:rsidR="005A2C57">
          <w:type w:val="continuous"/>
          <w:pgSz w:w="11900" w:h="16840"/>
          <w:pgMar w:top="1417" w:right="511" w:bottom="0" w:left="566" w:header="720" w:footer="720" w:gutter="0"/>
          <w:cols w:space="720"/>
        </w:sectPr>
      </w:pPr>
    </w:p>
    <w:p w:rsidR="005A2C57" w:rsidRPr="007B42B1" w:rsidRDefault="005A2C57" w:rsidP="00DA1990">
      <w:pPr>
        <w:spacing w:before="60" w:line="215" w:lineRule="exact"/>
        <w:ind w:right="-113"/>
        <w:jc w:val="both"/>
        <w:rPr>
          <w:b/>
          <w:lang w:val="fr-FR"/>
        </w:rPr>
        <w:sectPr w:rsidR="005A2C57" w:rsidRPr="007B42B1" w:rsidSect="007B42B1">
          <w:type w:val="continuous"/>
          <w:pgSz w:w="11900" w:h="16840"/>
          <w:pgMar w:top="1417" w:right="276" w:bottom="0" w:left="566" w:header="720" w:footer="720" w:gutter="0"/>
          <w:cols w:space="720"/>
        </w:sectPr>
      </w:pPr>
      <w:r w:rsidRPr="000C6476">
        <w:rPr>
          <w:b/>
          <w:color w:val="000000"/>
          <w:sz w:val="24"/>
          <w:szCs w:val="24"/>
        </w:rPr>
        <w:lastRenderedPageBreak/>
        <w:t>Tarifications</w:t>
      </w:r>
      <w:r w:rsidR="007B42B1">
        <w:rPr>
          <w:b/>
          <w:color w:val="000000"/>
          <w:sz w:val="24"/>
          <w:szCs w:val="24"/>
        </w:rPr>
        <w:t> </w:t>
      </w:r>
      <w:r w:rsidR="007B42B1">
        <w:rPr>
          <w:b/>
          <w:color w:val="000000"/>
          <w:sz w:val="24"/>
          <w:szCs w:val="24"/>
          <w:lang w:val="fr-FR"/>
        </w:rPr>
        <w:t>:</w:t>
      </w:r>
    </w:p>
    <w:p w:rsidR="005A2C57" w:rsidRPr="007B42B1" w:rsidRDefault="005E7138" w:rsidP="00BE5F5A">
      <w:pPr>
        <w:spacing w:before="5266" w:line="215" w:lineRule="exact"/>
        <w:ind w:right="-113"/>
        <w:jc w:val="both"/>
        <w:rPr>
          <w:b/>
          <w:bCs/>
          <w:color w:val="000000"/>
          <w:sz w:val="24"/>
          <w:szCs w:val="24"/>
          <w:lang w:val="fr-FR"/>
        </w:rPr>
      </w:pPr>
      <w:r w:rsidRPr="005E7138">
        <w:lastRenderedPageBreak/>
        <w:pict>
          <v:shape id="_x0000_s1030" type="#_x0000_t202" style="position:absolute;left:0;text-align:left;margin-left:42.7pt;margin-top:287.2pt;width:531.6pt;height:260.8pt;z-index:251664384;mso-position-horizontal-relative:page;mso-position-vertical-relative:page" filled="f" stroked="f">
            <v:stroke joinstyle="round"/>
            <v:path gradientshapeok="f" o:connecttype="segments"/>
            <v:textbox style="mso-next-textbox:#_x0000_s1030" inset="0,0,0,0">
              <w:txbxContent>
                <w:tbl>
                  <w:tblPr>
                    <w:tblW w:w="10711" w:type="dxa"/>
                    <w:tblInd w:w="381" w:type="dxa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2136"/>
                    <w:gridCol w:w="1761"/>
                    <w:gridCol w:w="6814"/>
                  </w:tblGrid>
                  <w:tr w:rsidR="005A2C57" w:rsidRPr="00732875" w:rsidTr="000C6476">
                    <w:trPr>
                      <w:trHeight w:hRule="exact" w:val="991"/>
                    </w:trPr>
                    <w:tc>
                      <w:tcPr>
                        <w:tcW w:w="213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391" w:type="dxa"/>
                          <w:right w:w="300" w:type="dxa"/>
                        </w:tcMar>
                      </w:tcPr>
                      <w:p w:rsidR="005A2C57" w:rsidRPr="00732875" w:rsidRDefault="005A2C57" w:rsidP="00DA1990">
                        <w:pPr>
                          <w:spacing w:before="71" w:line="180" w:lineRule="exact"/>
                          <w:ind w:left="-239" w:right="-113"/>
                          <w:rPr>
                            <w:rFonts w:ascii="Arial" w:hAnsi="Arial" w:cs="Arial"/>
                            <w:lang w:val="fr-FR"/>
                          </w:rPr>
                        </w:pP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9"/>
                            <w:szCs w:val="19"/>
                          </w:rPr>
                          <w:t>Forfait  20</w:t>
                        </w:r>
                        <w:r w:rsidR="00DA1990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9"/>
                            <w:szCs w:val="19"/>
                            <w:lang w:val="fr-FR"/>
                          </w:rPr>
                          <w:t>2</w:t>
                        </w:r>
                        <w:r w:rsidR="00513B0B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9"/>
                            <w:szCs w:val="19"/>
                            <w:lang w:val="fr-FR"/>
                          </w:rPr>
                          <w:t>2</w:t>
                        </w:r>
                      </w:p>
                      <w:p w:rsidR="00B52CBC" w:rsidRPr="00732875" w:rsidRDefault="00B52CBC" w:rsidP="00DA1990">
                        <w:pPr>
                          <w:spacing w:before="60" w:line="180" w:lineRule="exact"/>
                          <w:ind w:left="-239" w:right="-97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"/>
                            <w:sz w:val="19"/>
                            <w:szCs w:val="19"/>
                            <w:lang w:val="fr-FR"/>
                          </w:rPr>
                        </w:pP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"/>
                            <w:sz w:val="19"/>
                            <w:szCs w:val="19"/>
                            <w:lang w:val="fr-FR"/>
                          </w:rPr>
                          <w:t>Education,</w:t>
                        </w:r>
                        <w:r w:rsidR="00DA1990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5A2C57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"/>
                            <w:sz w:val="19"/>
                            <w:szCs w:val="19"/>
                          </w:rPr>
                          <w:t>Agility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405" w:type="dxa"/>
                          <w:right w:w="394" w:type="dxa"/>
                        </w:tcMar>
                      </w:tcPr>
                      <w:p w:rsidR="00E34E8E" w:rsidRDefault="00E34E8E" w:rsidP="001879F1">
                        <w:pPr>
                          <w:spacing w:before="71" w:line="180" w:lineRule="exact"/>
                          <w:ind w:right="-113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</w:pPr>
                      </w:p>
                      <w:p w:rsidR="00B52CBC" w:rsidRPr="00732875" w:rsidRDefault="00F453CA" w:rsidP="001879F1">
                        <w:pPr>
                          <w:spacing w:before="71" w:line="180" w:lineRule="exact"/>
                          <w:ind w:right="-113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6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>4</w:t>
                        </w:r>
                        <w:r w:rsidR="001879F1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>50</w:t>
                        </w:r>
                        <w:r w:rsidR="00B76435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>€</w:t>
                        </w:r>
                        <w:r w:rsidR="00B52CBC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>/</w:t>
                        </w:r>
                        <w:r w:rsidR="005A2C57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</w:rPr>
                          <w:t>année</w:t>
                        </w:r>
                        <w:r w:rsidR="005A2C57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47" w:type="dxa"/>
                          <w:right w:w="2128" w:type="dxa"/>
                        </w:tcMar>
                      </w:tcPr>
                      <w:p w:rsidR="00AB5B93" w:rsidRPr="00AB5B93" w:rsidRDefault="000A3F21" w:rsidP="001879F1">
                        <w:pPr>
                          <w:spacing w:before="120" w:after="120" w:line="152" w:lineRule="exact"/>
                          <w:ind w:right="-13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B5B9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>Carte  adhér</w:t>
                        </w:r>
                        <w:r w:rsidRPr="00AB5B9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>e</w:t>
                        </w:r>
                        <w:r w:rsidRPr="00AB5B9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>nt à l'anné</w:t>
                        </w:r>
                        <w:r w:rsidR="005A2C57" w:rsidRPr="00AB5B9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 xml:space="preserve">e </w:t>
                        </w:r>
                        <w:r w:rsidR="00AB5B93" w:rsidRPr="00AB5B9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 xml:space="preserve">  </w:t>
                        </w:r>
                        <w:r w:rsidR="00AB5B93" w:rsidRPr="00AB5B9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8"/>
                            <w:sz w:val="18"/>
                            <w:szCs w:val="18"/>
                          </w:rPr>
                          <w:t>Travail autonome  sur  le</w:t>
                        </w:r>
                        <w:r w:rsidR="001879F1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8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r w:rsidR="001879F1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8"/>
                            <w:sz w:val="18"/>
                            <w:szCs w:val="18"/>
                          </w:rPr>
                          <w:t xml:space="preserve"> </w:t>
                        </w:r>
                        <w:r w:rsidR="00AB5B93" w:rsidRPr="00AB5B9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8"/>
                            <w:sz w:val="18"/>
                            <w:szCs w:val="18"/>
                          </w:rPr>
                          <w:t>parcours ,</w:t>
                        </w:r>
                      </w:p>
                      <w:p w:rsidR="00F453CA" w:rsidRDefault="00B52CBC" w:rsidP="001879F1">
                        <w:pPr>
                          <w:spacing w:before="59" w:line="152" w:lineRule="exact"/>
                          <w:ind w:right="2210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6"/>
                            <w:sz w:val="18"/>
                            <w:szCs w:val="18"/>
                            <w:lang w:val="fr-FR"/>
                          </w:rPr>
                        </w:pPr>
                        <w:r w:rsidRPr="00AB5B9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6"/>
                            <w:sz w:val="18"/>
                            <w:szCs w:val="18"/>
                          </w:rPr>
                          <w:t>Sé</w:t>
                        </w:r>
                        <w:r w:rsidR="000A3F21" w:rsidRPr="00AB5B9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6"/>
                            <w:sz w:val="18"/>
                            <w:szCs w:val="18"/>
                          </w:rPr>
                          <w:t>ance  de  travail colle</w:t>
                        </w:r>
                        <w:r w:rsidR="005A2C57" w:rsidRPr="00AB5B9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6"/>
                            <w:sz w:val="18"/>
                            <w:szCs w:val="18"/>
                          </w:rPr>
                          <w:t>ctive</w:t>
                        </w:r>
                      </w:p>
                      <w:p w:rsidR="001879F1" w:rsidRPr="001879F1" w:rsidRDefault="001879F1" w:rsidP="001879F1">
                        <w:pPr>
                          <w:spacing w:before="59" w:line="152" w:lineRule="exact"/>
                          <w:ind w:right="2210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6"/>
                            <w:sz w:val="18"/>
                            <w:szCs w:val="18"/>
                            <w:lang w:val="fr-FR"/>
                          </w:rPr>
                        </w:pPr>
                      </w:p>
                      <w:p w:rsidR="005A2C57" w:rsidRPr="00732875" w:rsidRDefault="005A2C57" w:rsidP="001879F1">
                        <w:pPr>
                          <w:spacing w:before="59" w:line="152" w:lineRule="exact"/>
                          <w:ind w:right="221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5A2C57" w:rsidRPr="00F453CA" w:rsidRDefault="005A2C57" w:rsidP="00F453CA">
                        <w:pPr>
                          <w:spacing w:before="56" w:line="152" w:lineRule="exact"/>
                          <w:ind w:right="-113"/>
                          <w:rPr>
                            <w:rFonts w:ascii="Arial" w:hAnsi="Arial" w:cs="Arial"/>
                            <w:sz w:val="18"/>
                            <w:szCs w:val="18"/>
                            <w:lang w:val="fr-FR"/>
                          </w:rPr>
                        </w:pPr>
                      </w:p>
                    </w:tc>
                  </w:tr>
                  <w:tr w:rsidR="00DA1990" w:rsidRPr="00732875" w:rsidTr="00DA1990">
                    <w:trPr>
                      <w:trHeight w:hRule="exact" w:val="1178"/>
                    </w:trPr>
                    <w:tc>
                      <w:tcPr>
                        <w:tcW w:w="213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391" w:type="dxa"/>
                          <w:right w:w="300" w:type="dxa"/>
                        </w:tcMar>
                      </w:tcPr>
                      <w:p w:rsidR="00DA1990" w:rsidRPr="00732875" w:rsidRDefault="00DA1990" w:rsidP="00DA1990">
                        <w:pPr>
                          <w:spacing w:before="71" w:line="180" w:lineRule="exact"/>
                          <w:ind w:left="-239" w:right="-113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9"/>
                            <w:szCs w:val="19"/>
                            <w:lang w:val="fr-FR"/>
                          </w:rPr>
                        </w:pP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9"/>
                            <w:szCs w:val="19"/>
                            <w:lang w:val="fr-FR"/>
                          </w:rPr>
                          <w:t>Education</w:t>
                        </w:r>
                      </w:p>
                      <w:p w:rsidR="00DA1990" w:rsidRPr="00732875" w:rsidRDefault="00DA1990" w:rsidP="00DA1990">
                        <w:pPr>
                          <w:spacing w:before="71" w:line="180" w:lineRule="exact"/>
                          <w:ind w:left="-239" w:right="-113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9"/>
                            <w:szCs w:val="19"/>
                            <w:lang w:val="fr-FR"/>
                          </w:rPr>
                        </w:pPr>
                        <w:proofErr w:type="spellStart"/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9"/>
                            <w:szCs w:val="19"/>
                            <w:lang w:val="fr-FR"/>
                          </w:rPr>
                          <w:t>Agility</w:t>
                        </w:r>
                        <w:proofErr w:type="spellEnd"/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9"/>
                            <w:szCs w:val="19"/>
                            <w:lang w:val="fr-FR"/>
                          </w:rPr>
                          <w:t>,</w:t>
                        </w:r>
                      </w:p>
                      <w:p w:rsidR="00F453CA" w:rsidRDefault="00F453CA" w:rsidP="00DA1990">
                        <w:pPr>
                          <w:spacing w:before="71" w:line="180" w:lineRule="exact"/>
                          <w:ind w:left="-239" w:right="-113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9"/>
                            <w:szCs w:val="19"/>
                            <w:lang w:val="fr-FR"/>
                          </w:rPr>
                          <w:t>+</w:t>
                        </w:r>
                      </w:p>
                      <w:p w:rsidR="00DA1990" w:rsidRPr="00732875" w:rsidRDefault="00F453CA" w:rsidP="00DA1990">
                        <w:pPr>
                          <w:spacing w:before="71" w:line="180" w:lineRule="exact"/>
                          <w:ind w:left="-239" w:right="-113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9"/>
                            <w:szCs w:val="19"/>
                            <w:lang w:val="fr-FR"/>
                          </w:rPr>
                          <w:t xml:space="preserve"> P</w:t>
                        </w:r>
                        <w:r w:rsidR="00DA1990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9"/>
                            <w:szCs w:val="19"/>
                            <w:lang w:val="fr-FR"/>
                          </w:rPr>
                          <w:t>ension éducative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405" w:type="dxa"/>
                          <w:right w:w="394" w:type="dxa"/>
                        </w:tcMar>
                      </w:tcPr>
                      <w:p w:rsidR="00E34E8E" w:rsidRDefault="00E34E8E" w:rsidP="001879F1">
                        <w:pPr>
                          <w:spacing w:before="71" w:line="180" w:lineRule="exact"/>
                          <w:ind w:right="-113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</w:pPr>
                      </w:p>
                      <w:p w:rsidR="00DA1990" w:rsidRPr="00732875" w:rsidRDefault="00BF4ED0" w:rsidP="00E34E8E">
                        <w:pPr>
                          <w:spacing w:before="71" w:line="180" w:lineRule="exact"/>
                          <w:ind w:right="-113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>6</w:t>
                        </w:r>
                        <w:r w:rsidR="00E34E8E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>95/année</w:t>
                        </w:r>
                      </w:p>
                    </w:tc>
                    <w:tc>
                      <w:tcPr>
                        <w:tcW w:w="68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47" w:type="dxa"/>
                          <w:right w:w="2128" w:type="dxa"/>
                        </w:tcMar>
                      </w:tcPr>
                      <w:p w:rsidR="00DA1990" w:rsidRPr="00732875" w:rsidRDefault="00DA1990" w:rsidP="00DA1990">
                        <w:pPr>
                          <w:spacing w:before="66" w:line="152" w:lineRule="exact"/>
                          <w:ind w:right="2407"/>
                          <w:jc w:val="both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</w:pP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 xml:space="preserve">Carte  adhérent à l'année  </w:t>
                        </w:r>
                      </w:p>
                      <w:p w:rsidR="00DA1990" w:rsidRPr="001879F1" w:rsidRDefault="00DA1990" w:rsidP="001879F1">
                        <w:pPr>
                          <w:spacing w:before="56" w:line="152" w:lineRule="exact"/>
                          <w:ind w:right="-3118"/>
                          <w:jc w:val="both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</w:pP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>Trav</w:t>
                        </w:r>
                        <w:r w:rsidR="001879F1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>ail autonome  sur  le  parcours</w:t>
                        </w: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 xml:space="preserve">, </w:t>
                        </w:r>
                        <w:r w:rsidR="00C5761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>Séance</w:t>
                        </w:r>
                        <w:r w:rsidR="001879F1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 xml:space="preserve"> de travail collective</w:t>
                        </w: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DA1990" w:rsidRPr="00732875" w:rsidRDefault="00F453CA" w:rsidP="00DA1990">
                        <w:pPr>
                          <w:spacing w:before="66" w:line="152" w:lineRule="exact"/>
                          <w:ind w:right="-74"/>
                          <w:jc w:val="both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>Support de la vie de chenil apprentissage de la rupture avec la maitre,</w:t>
                        </w:r>
                        <w:r w:rsidR="001879F1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 xml:space="preserve">travail de confiance gestion des émotions </w:t>
                        </w:r>
                        <w:r w:rsidR="00DA1990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DA1990" w:rsidRPr="001879F1" w:rsidRDefault="00DA1990" w:rsidP="00DA1990">
                        <w:pPr>
                          <w:spacing w:before="66" w:line="152" w:lineRule="exact"/>
                          <w:ind w:right="-74"/>
                          <w:jc w:val="both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</w:pP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>Périodes définies en accord avec l’éducateur</w:t>
                        </w:r>
                        <w:r w:rsidR="001879F1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</w:p>
                    </w:tc>
                  </w:tr>
                  <w:tr w:rsidR="005A2C57" w:rsidRPr="00732875" w:rsidTr="00DA1990">
                    <w:trPr>
                      <w:trHeight w:hRule="exact" w:val="612"/>
                    </w:trPr>
                    <w:tc>
                      <w:tcPr>
                        <w:tcW w:w="213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45" w:type="dxa"/>
                          <w:right w:w="154" w:type="dxa"/>
                        </w:tcMar>
                      </w:tcPr>
                      <w:p w:rsidR="005A2C57" w:rsidRPr="00732875" w:rsidRDefault="00DA1990" w:rsidP="000C6476">
                        <w:pPr>
                          <w:spacing w:before="71" w:line="180" w:lineRule="exact"/>
                          <w:ind w:left="107" w:right="-113"/>
                          <w:rPr>
                            <w:rFonts w:ascii="Arial" w:hAnsi="Arial" w:cs="Arial"/>
                          </w:rPr>
                        </w:pP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>C</w:t>
                        </w:r>
                        <w:r w:rsidR="005A2C57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</w:rPr>
                          <w:t>our</w:t>
                        </w: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>s</w:t>
                        </w:r>
                        <w:r w:rsidR="005A2C57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</w:rPr>
                          <w:t xml:space="preserve"> collectif à la</w:t>
                        </w:r>
                        <w:r w:rsidR="005A2C57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:rsidR="005A2C57" w:rsidRPr="00732875" w:rsidRDefault="005A2C57">
                        <w:pPr>
                          <w:spacing w:before="60" w:line="180" w:lineRule="exact"/>
                          <w:ind w:right="861"/>
                          <w:rPr>
                            <w:rFonts w:ascii="Arial" w:hAnsi="Arial" w:cs="Arial"/>
                          </w:rPr>
                        </w:pP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</w:rPr>
                          <w:t>séance</w:t>
                        </w: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45" w:type="dxa"/>
                          <w:right w:w="334" w:type="dxa"/>
                        </w:tcMar>
                        <w:vAlign w:val="center"/>
                      </w:tcPr>
                      <w:p w:rsidR="005A2C57" w:rsidRPr="00732875" w:rsidRDefault="005A2C57" w:rsidP="00DA1990">
                        <w:pPr>
                          <w:spacing w:before="71" w:line="180" w:lineRule="exact"/>
                          <w:ind w:right="-113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4"/>
                            <w:sz w:val="19"/>
                            <w:szCs w:val="19"/>
                          </w:rPr>
                          <w:t>39€50 la séance</w:t>
                        </w:r>
                      </w:p>
                    </w:tc>
                    <w:tc>
                      <w:tcPr>
                        <w:tcW w:w="68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47" w:type="dxa"/>
                          <w:right w:w="783" w:type="dxa"/>
                        </w:tcMar>
                      </w:tcPr>
                      <w:p w:rsidR="005A2C57" w:rsidRPr="00732875" w:rsidRDefault="00DA1990" w:rsidP="00DA1990">
                        <w:pPr>
                          <w:spacing w:before="66" w:line="152" w:lineRule="exact"/>
                          <w:ind w:right="-5"/>
                          <w:jc w:val="both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</w:pP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>C</w:t>
                        </w:r>
                        <w:r w:rsidR="005A2C57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>our</w:t>
                        </w: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>s</w:t>
                        </w:r>
                        <w:r w:rsidR="005A2C57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 xml:space="preserve"> lors d</w:t>
                        </w:r>
                        <w:r w:rsidR="00B76435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>e</w:t>
                        </w:r>
                        <w:r w:rsidR="005A2C57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>s séances de travail programmée</w:t>
                        </w:r>
                        <w:r w:rsidR="00B76435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>s</w:t>
                        </w:r>
                        <w:r w:rsidR="005A2C57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 xml:space="preserve"> en cour</w:t>
                        </w: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>s</w:t>
                        </w:r>
                        <w:r w:rsidR="005A2C57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 xml:space="preserve"> collectif </w:t>
                        </w:r>
                      </w:p>
                    </w:tc>
                  </w:tr>
                  <w:tr w:rsidR="005A2C57" w:rsidRPr="00732875" w:rsidTr="000C6476">
                    <w:trPr>
                      <w:trHeight w:hRule="exact" w:val="649"/>
                    </w:trPr>
                    <w:tc>
                      <w:tcPr>
                        <w:tcW w:w="213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45" w:type="dxa"/>
                          <w:right w:w="344" w:type="dxa"/>
                        </w:tcMar>
                      </w:tcPr>
                      <w:p w:rsidR="005A2C57" w:rsidRPr="00732875" w:rsidRDefault="00732875" w:rsidP="000C6476">
                        <w:pPr>
                          <w:spacing w:before="71" w:line="180" w:lineRule="exact"/>
                          <w:ind w:left="107" w:right="-113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>C</w:t>
                        </w:r>
                        <w:r w:rsidR="00B76435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>our</w:t>
                        </w: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>s</w:t>
                        </w:r>
                        <w:r w:rsidR="00B76435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 xml:space="preserve"> individue</w:t>
                        </w:r>
                        <w:r w:rsidR="005A2C57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>l</w:t>
                        </w:r>
                        <w:r w:rsidR="005A2C57" w:rsidRPr="00732875">
                          <w:rPr>
                            <w:rFonts w:ascii="Arial" w:hAnsi="Arial" w:cs="Arial"/>
                            <w:bCs/>
                            <w:color w:val="000000"/>
                            <w:spacing w:val="10"/>
                            <w:w w:val="9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65" w:type="dxa"/>
                          <w:right w:w="3" w:type="dxa"/>
                        </w:tcMar>
                      </w:tcPr>
                      <w:p w:rsidR="005A2C57" w:rsidRPr="00732875" w:rsidRDefault="005A2C57" w:rsidP="00732875">
                        <w:pPr>
                          <w:spacing w:before="71" w:line="180" w:lineRule="exact"/>
                          <w:ind w:right="-113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</w:pP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 xml:space="preserve">                </w:t>
                        </w:r>
                      </w:p>
                      <w:p w:rsidR="005A2C57" w:rsidRPr="00732875" w:rsidRDefault="00F453CA" w:rsidP="00732875">
                        <w:pPr>
                          <w:spacing w:before="60" w:line="180" w:lineRule="exact"/>
                          <w:ind w:right="-113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>7</w:t>
                        </w:r>
                        <w:r w:rsidR="00D54182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>8</w:t>
                        </w:r>
                        <w:r w:rsidR="005A2C57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 xml:space="preserve">.50€ la séance </w:t>
                        </w:r>
                      </w:p>
                    </w:tc>
                    <w:tc>
                      <w:tcPr>
                        <w:tcW w:w="68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2" w:type="dxa"/>
                          <w:right w:w="607" w:type="dxa"/>
                        </w:tcMar>
                      </w:tcPr>
                      <w:p w:rsidR="005A2C57" w:rsidRPr="00732875" w:rsidRDefault="00732875" w:rsidP="00732875">
                        <w:pPr>
                          <w:spacing w:before="66" w:line="152" w:lineRule="exact"/>
                          <w:ind w:left="80" w:right="-5"/>
                          <w:jc w:val="both"/>
                          <w:rPr>
                            <w:rFonts w:ascii="Arial" w:eastAsia="Arial" w:hAnsi="Arial" w:cs="Arial"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</w:pP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>C</w:t>
                        </w:r>
                        <w:r w:rsidR="005A2C57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>our</w:t>
                        </w: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>s</w:t>
                        </w:r>
                        <w:r w:rsidR="005A2C57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 xml:space="preserve"> individuel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> :</w:t>
                        </w:r>
                        <w:r w:rsidR="00B76435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 xml:space="preserve"> prise de contact,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r w:rsidR="00B76435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 xml:space="preserve">évaluation, analyse de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 xml:space="preserve">     </w:t>
                        </w:r>
                        <w:r w:rsidR="00B76435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 xml:space="preserve">comportement,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>élaboration des conduites à tenir</w:t>
                        </w:r>
                        <w:r w:rsidR="00B76435" w:rsidRPr="00732875">
                          <w:rPr>
                            <w:rFonts w:ascii="Arial" w:eastAsia="Arial" w:hAnsi="Arial" w:cs="Arial"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5A2C57" w:rsidRPr="00732875">
                          <w:rPr>
                            <w:rFonts w:ascii="Arial" w:eastAsia="Arial" w:hAnsi="Arial" w:cs="Arial"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</w:p>
                    </w:tc>
                  </w:tr>
                  <w:tr w:rsidR="005A2C57" w:rsidRPr="00732875" w:rsidTr="00BF4ED0">
                    <w:trPr>
                      <w:trHeight w:hRule="exact" w:val="658"/>
                    </w:trPr>
                    <w:tc>
                      <w:tcPr>
                        <w:tcW w:w="213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4" w:space="0" w:color="auto"/>
                          <w:right w:val="single" w:sz="0" w:space="0" w:color="000000"/>
                        </w:tcBorders>
                        <w:tcMar>
                          <w:left w:w="211" w:type="dxa"/>
                          <w:right w:w="128" w:type="dxa"/>
                        </w:tcMar>
                      </w:tcPr>
                      <w:p w:rsidR="005A2C57" w:rsidRPr="00732875" w:rsidRDefault="005A2C57" w:rsidP="000C6476">
                        <w:pPr>
                          <w:spacing w:before="71" w:line="180" w:lineRule="exact"/>
                          <w:ind w:left="-59" w:right="-113"/>
                          <w:rPr>
                            <w:rFonts w:ascii="Arial" w:hAnsi="Arial" w:cs="Arial"/>
                          </w:rPr>
                        </w:pPr>
                        <w:r w:rsidRPr="000C6476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>Forfait Travail</w:t>
                        </w:r>
                        <w:r w:rsidRPr="0073287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3"/>
                            <w:w w:val="9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4" w:space="0" w:color="auto"/>
                          <w:right w:val="single" w:sz="0" w:space="0" w:color="000000"/>
                        </w:tcBorders>
                        <w:tcMar>
                          <w:left w:w="705" w:type="dxa"/>
                          <w:right w:w="694" w:type="dxa"/>
                        </w:tcMar>
                      </w:tcPr>
                      <w:p w:rsidR="005A2C57" w:rsidRPr="00F453CA" w:rsidRDefault="00F453CA" w:rsidP="00732875">
                        <w:pPr>
                          <w:spacing w:before="71" w:line="180" w:lineRule="exact"/>
                          <w:ind w:right="-113"/>
                          <w:rPr>
                            <w:rFonts w:ascii="Arial" w:hAnsi="Arial" w:cs="Arial"/>
                            <w:lang w:val="fr-FR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9"/>
                            <w:szCs w:val="19"/>
                            <w:lang w:val="fr-FR"/>
                          </w:rPr>
                          <w:t>350</w:t>
                        </w:r>
                        <w:r w:rsidR="00E34E8E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9"/>
                            <w:szCs w:val="19"/>
                            <w:lang w:val="fr-FR"/>
                          </w:rPr>
                          <w:t>€</w:t>
                        </w:r>
                      </w:p>
                    </w:tc>
                    <w:tc>
                      <w:tcPr>
                        <w:tcW w:w="68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4" w:space="0" w:color="auto"/>
                          <w:right w:val="single" w:sz="0" w:space="0" w:color="000000"/>
                        </w:tcBorders>
                        <w:tcMar>
                          <w:left w:w="47" w:type="dxa"/>
                          <w:right w:w="2264" w:type="dxa"/>
                        </w:tcMar>
                      </w:tcPr>
                      <w:p w:rsidR="005A2C57" w:rsidRPr="00732875" w:rsidRDefault="005A2C57">
                        <w:pPr>
                          <w:spacing w:before="70" w:line="166" w:lineRule="exact"/>
                          <w:ind w:right="-113"/>
                          <w:rPr>
                            <w:rFonts w:ascii="Arial" w:hAnsi="Arial" w:cs="Arial"/>
                          </w:rPr>
                        </w:pP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8"/>
                            <w:sz w:val="18"/>
                            <w:szCs w:val="18"/>
                          </w:rPr>
                          <w:t xml:space="preserve"> 10 séances de trava</w:t>
                        </w:r>
                        <w:r w:rsidR="00DA1990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8"/>
                            <w:sz w:val="18"/>
                            <w:szCs w:val="18"/>
                          </w:rPr>
                          <w:t xml:space="preserve">il </w:t>
                        </w:r>
                        <w:r w:rsid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8"/>
                            <w:sz w:val="18"/>
                            <w:szCs w:val="18"/>
                            <w:lang w:val="fr-FR"/>
                          </w:rPr>
                          <w:t>collectives</w:t>
                        </w:r>
                        <w:r w:rsidR="00DA1990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8"/>
                            <w:sz w:val="18"/>
                            <w:szCs w:val="18"/>
                          </w:rPr>
                          <w:t xml:space="preserve"> pour la saison 20</w:t>
                        </w:r>
                        <w:r w:rsidR="00DA1990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8"/>
                            <w:sz w:val="18"/>
                            <w:szCs w:val="18"/>
                            <w:lang w:val="fr-FR"/>
                          </w:rPr>
                          <w:t>2</w:t>
                        </w:r>
                        <w:r w:rsidR="00F453CA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8"/>
                            <w:sz w:val="18"/>
                            <w:szCs w:val="18"/>
                            <w:lang w:val="fr-FR"/>
                          </w:rPr>
                          <w:t>1</w:t>
                        </w: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3"/>
                            <w:w w:val="98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E34E8E" w:rsidRDefault="005A2C57" w:rsidP="00732875">
                        <w:pPr>
                          <w:spacing w:before="59" w:line="166" w:lineRule="exac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</w:pP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>toute</w:t>
                        </w:r>
                        <w:r w:rsid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>s</w:t>
                        </w: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 xml:space="preserve"> activité</w:t>
                        </w:r>
                        <w:r w:rsid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>s</w:t>
                        </w: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 xml:space="preserve"> confondue</w:t>
                        </w:r>
                        <w:r w:rsid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>s</w:t>
                        </w:r>
                        <w:r w:rsid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 xml:space="preserve"> </w:t>
                        </w:r>
                        <w:r w:rsid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>(A</w:t>
                        </w:r>
                        <w:r w:rsid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>gility</w:t>
                        </w: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</w:rPr>
                          <w:t>+Education</w:t>
                        </w:r>
                        <w:r w:rsid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>)</w:t>
                        </w:r>
                      </w:p>
                      <w:p w:rsidR="005A2C57" w:rsidRPr="00E34E8E" w:rsidRDefault="00E34E8E" w:rsidP="00732875">
                        <w:pPr>
                          <w:spacing w:before="59" w:line="166" w:lineRule="exact"/>
                          <w:rPr>
                            <w:rFonts w:ascii="Arial" w:hAnsi="Arial" w:cs="Arial"/>
                            <w:lang w:val="fr-FR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7"/>
                            <w:sz w:val="18"/>
                            <w:szCs w:val="18"/>
                            <w:lang w:val="fr-FR"/>
                          </w:rPr>
                          <w:t>A faire</w:t>
                        </w:r>
                        <w:r w:rsidR="005A2C57"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1"/>
                            <w:w w:val="9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1"/>
                            <w:w w:val="97"/>
                            <w:sz w:val="18"/>
                            <w:szCs w:val="18"/>
                            <w:lang w:val="fr-FR"/>
                          </w:rPr>
                          <w:t xml:space="preserve">sur 6 mois </w:t>
                        </w:r>
                      </w:p>
                      <w:p w:rsidR="005A2C57" w:rsidRPr="00732875" w:rsidRDefault="005A2C57" w:rsidP="00F453CA">
                        <w:pPr>
                          <w:spacing w:before="59" w:line="166" w:lineRule="exact"/>
                          <w:ind w:right="710"/>
                          <w:rPr>
                            <w:rFonts w:ascii="Arial" w:hAnsi="Arial" w:cs="Arial"/>
                          </w:rPr>
                        </w:pPr>
                        <w:r w:rsidRPr="0073287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BF4ED0" w:rsidRPr="00732875" w:rsidTr="00BF4ED0">
                    <w:trPr>
                      <w:trHeight w:hRule="exact" w:val="658"/>
                    </w:trPr>
                    <w:tc>
                      <w:tcPr>
                        <w:tcW w:w="213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4" w:space="0" w:color="auto"/>
                          <w:right w:val="single" w:sz="0" w:space="0" w:color="000000"/>
                        </w:tcBorders>
                        <w:tcMar>
                          <w:left w:w="211" w:type="dxa"/>
                          <w:right w:w="128" w:type="dxa"/>
                        </w:tcMar>
                      </w:tcPr>
                      <w:p w:rsidR="00BF4ED0" w:rsidRPr="000C6476" w:rsidRDefault="00BF4ED0" w:rsidP="000C6476">
                        <w:pPr>
                          <w:spacing w:before="71" w:line="180" w:lineRule="exact"/>
                          <w:ind w:left="-59" w:right="-113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  <w:lang w:val="fr-FR"/>
                          </w:rPr>
                          <w:t xml:space="preserve">utilisateur du terrain indépendant 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4" w:space="0" w:color="auto"/>
                          <w:right w:val="single" w:sz="0" w:space="0" w:color="000000"/>
                        </w:tcBorders>
                        <w:tcMar>
                          <w:left w:w="705" w:type="dxa"/>
                          <w:right w:w="694" w:type="dxa"/>
                        </w:tcMar>
                      </w:tcPr>
                      <w:p w:rsidR="00BF4ED0" w:rsidRDefault="00BF4ED0" w:rsidP="00732875">
                        <w:pPr>
                          <w:spacing w:before="71" w:line="180" w:lineRule="exact"/>
                          <w:ind w:right="-113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9"/>
                            <w:szCs w:val="19"/>
                            <w:lang w:val="fr-FR"/>
                          </w:rPr>
                          <w:t>120</w:t>
                        </w:r>
                        <w:r w:rsidR="00513B0B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9"/>
                            <w:szCs w:val="19"/>
                            <w:lang w:val="fr-FR"/>
                          </w:rPr>
                          <w:t>€</w:t>
                        </w:r>
                      </w:p>
                    </w:tc>
                    <w:tc>
                      <w:tcPr>
                        <w:tcW w:w="68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4" w:space="0" w:color="auto"/>
                          <w:right w:val="single" w:sz="0" w:space="0" w:color="000000"/>
                        </w:tcBorders>
                        <w:tcMar>
                          <w:left w:w="47" w:type="dxa"/>
                          <w:right w:w="2264" w:type="dxa"/>
                        </w:tcMar>
                      </w:tcPr>
                      <w:p w:rsidR="00BF4ED0" w:rsidRPr="00BF4ED0" w:rsidRDefault="00513B0B" w:rsidP="00513B0B">
                        <w:pPr>
                          <w:spacing w:before="70" w:line="166" w:lineRule="exact"/>
                          <w:ind w:right="-1911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8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8"/>
                            <w:sz w:val="18"/>
                            <w:szCs w:val="18"/>
                            <w:lang w:val="fr-FR"/>
                          </w:rPr>
                          <w:t xml:space="preserve">Cotisation annuel pour l’utilisation </w:t>
                        </w:r>
                        <w:r w:rsidR="00BF4ED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8"/>
                            <w:sz w:val="18"/>
                            <w:szCs w:val="18"/>
                            <w:lang w:val="fr-FR"/>
                          </w:rPr>
                          <w:t xml:space="preserve">du  terrain de travail à la pratique de l </w:t>
                        </w:r>
                        <w:proofErr w:type="spellStart"/>
                        <w:r w:rsidR="00BF4ED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8"/>
                            <w:sz w:val="18"/>
                            <w:szCs w:val="18"/>
                            <w:lang w:val="fr-FR"/>
                          </w:rPr>
                          <w:t>agility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8"/>
                            <w:sz w:val="18"/>
                            <w:szCs w:val="18"/>
                            <w:lang w:val="fr-FR"/>
                          </w:rPr>
                          <w:t>,</w:t>
                        </w:r>
                        <w:r w:rsidR="00BF4ED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8"/>
                            <w:sz w:val="18"/>
                            <w:szCs w:val="18"/>
                            <w:lang w:val="fr-FR"/>
                          </w:rPr>
                          <w:t xml:space="preserve"> travail divers d‘ éducation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8"/>
                            <w:sz w:val="18"/>
                            <w:szCs w:val="18"/>
                            <w:lang w:val="fr-FR"/>
                          </w:rPr>
                          <w:t>,</w:t>
                        </w:r>
                        <w:r w:rsidR="00BF4ED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8"/>
                            <w:sz w:val="18"/>
                            <w:szCs w:val="18"/>
                            <w:lang w:val="fr-FR"/>
                          </w:rPr>
                          <w:t xml:space="preserve">  pour 1 équipe (1 chien 1 maitre) </w:t>
                        </w:r>
                      </w:p>
                    </w:tc>
                  </w:tr>
                  <w:tr w:rsidR="000C6476" w:rsidRPr="00732875" w:rsidTr="004251E3">
                    <w:trPr>
                      <w:trHeight w:hRule="exact" w:val="718"/>
                    </w:trPr>
                    <w:tc>
                      <w:tcPr>
                        <w:tcW w:w="1071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C0C0"/>
                        <w:tcMar>
                          <w:left w:w="105" w:type="dxa"/>
                          <w:right w:w="58" w:type="dxa"/>
                        </w:tcMar>
                      </w:tcPr>
                      <w:p w:rsidR="000C6476" w:rsidRPr="000C6476" w:rsidRDefault="000C6476" w:rsidP="00F453CA">
                        <w:pPr>
                          <w:spacing w:before="63" w:line="166" w:lineRule="exact"/>
                          <w:ind w:right="11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18"/>
                            <w:szCs w:val="18"/>
                            <w:lang w:val="fr-FR"/>
                          </w:rPr>
                          <w:t>L’</w:t>
                        </w:r>
                        <w:r w:rsidRPr="00732875"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18"/>
                            <w:szCs w:val="18"/>
                            <w:lang w:val="fr-FR"/>
                          </w:rPr>
                          <w:t xml:space="preserve">achat </w:t>
                        </w:r>
                        <w:r w:rsidRPr="00732875"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>régulier</w:t>
                        </w:r>
                        <w:r w:rsidRPr="00732875"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732875"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18"/>
                            <w:szCs w:val="18"/>
                            <w:lang w:val="fr-FR"/>
                          </w:rPr>
                          <w:t xml:space="preserve">de nourriture </w:t>
                        </w:r>
                        <w:r w:rsidRPr="00732875"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</w:rPr>
                          <w:t>ouvre</w:t>
                        </w:r>
                        <w:r w:rsidRPr="00732875"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2"/>
                            <w:sz w:val="18"/>
                            <w:szCs w:val="18"/>
                            <w:lang w:val="fr-FR"/>
                          </w:rPr>
                          <w:t>u</w:t>
                        </w:r>
                        <w:r w:rsidRPr="00732875"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>ne carte de fidélité</w:t>
                        </w:r>
                        <w:r w:rsidR="007B42B1"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 xml:space="preserve"> : Pour </w:t>
                        </w:r>
                        <w:r w:rsidRPr="00732875"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>9 sacs achetés</w:t>
                        </w:r>
                        <w:r w:rsidR="007B42B1"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>,</w:t>
                        </w:r>
                        <w:r w:rsidRPr="00732875"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 xml:space="preserve">le </w:t>
                        </w:r>
                        <w:r w:rsidRPr="00732875"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>è</w:t>
                        </w:r>
                        <w:r w:rsidRPr="00732875"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 xml:space="preserve">me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 xml:space="preserve">est </w:t>
                        </w:r>
                        <w:r w:rsidRPr="00732875"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>gratuit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 xml:space="preserve"> sur la gamme Pro P</w:t>
                        </w:r>
                        <w:r w:rsidRPr="00732875"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 xml:space="preserve">lan 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 xml:space="preserve">et sur la gamme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>Nutrivet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 xml:space="preserve">. (La sacherie </w:t>
                        </w:r>
                        <w:r w:rsidR="00F453CA"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 xml:space="preserve">pro plan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>étant de 18kg contre 1</w:t>
                        </w:r>
                        <w:r w:rsidR="00F453CA"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1"/>
                            <w:sz w:val="18"/>
                            <w:szCs w:val="18"/>
                            <w:lang w:val="fr-FR"/>
                          </w:rPr>
                          <w:t>kg dans le commerce, pour un prix équivalent, l’économie réalisée est de 15%).</w:t>
                        </w:r>
                      </w:p>
                    </w:tc>
                  </w:tr>
                </w:tbl>
                <w:p w:rsidR="005A2C57" w:rsidRPr="007B42B1" w:rsidRDefault="005A2C57" w:rsidP="007B42B1">
                  <w:pPr>
                    <w:spacing w:before="60" w:line="215" w:lineRule="exact"/>
                    <w:ind w:right="-113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5A2C57" w:rsidRDefault="005A2C57" w:rsidP="007B42B1">
      <w:pPr>
        <w:spacing w:line="20" w:lineRule="exact"/>
        <w:ind w:right="-7935"/>
        <w:jc w:val="both"/>
        <w:sectPr w:rsidR="005A2C57">
          <w:type w:val="continuous"/>
          <w:pgSz w:w="11900" w:h="16840"/>
          <w:pgMar w:top="1417" w:right="8354" w:bottom="0" w:left="566" w:header="720" w:footer="720" w:gutter="0"/>
          <w:cols w:space="720"/>
        </w:sectPr>
      </w:pPr>
    </w:p>
    <w:p w:rsidR="007B42B1" w:rsidRPr="007B42B1" w:rsidRDefault="007B42B1" w:rsidP="007B42B1">
      <w:pPr>
        <w:spacing w:before="60" w:line="215" w:lineRule="exact"/>
        <w:ind w:right="-113"/>
        <w:jc w:val="both"/>
        <w:rPr>
          <w:b/>
          <w:color w:val="000000"/>
          <w:sz w:val="24"/>
          <w:szCs w:val="24"/>
        </w:rPr>
      </w:pPr>
      <w:r w:rsidRPr="007B42B1">
        <w:rPr>
          <w:b/>
          <w:color w:val="000000"/>
          <w:sz w:val="24"/>
          <w:szCs w:val="24"/>
        </w:rPr>
        <w:lastRenderedPageBreak/>
        <w:t>Renseignements :</w:t>
      </w:r>
    </w:p>
    <w:p w:rsidR="005A2C57" w:rsidRDefault="005A2C57" w:rsidP="00BE5F5A">
      <w:pPr>
        <w:spacing w:before="323" w:line="179" w:lineRule="exact"/>
        <w:ind w:right="-113"/>
        <w:jc w:val="both"/>
      </w:pPr>
      <w:r w:rsidRPr="0054663A">
        <w:rPr>
          <w:color w:val="000000"/>
          <w:spacing w:val="3"/>
          <w:sz w:val="19"/>
          <w:szCs w:val="19"/>
        </w:rPr>
        <w:t xml:space="preserve">NOM du propriétaire ...................................................... </w:t>
      </w:r>
    </w:p>
    <w:p w:rsidR="005A2C57" w:rsidRDefault="005A2C57" w:rsidP="00BE5F5A">
      <w:pPr>
        <w:spacing w:line="20" w:lineRule="exact"/>
        <w:jc w:val="both"/>
        <w:sectPr w:rsidR="005A2C57">
          <w:type w:val="continuous"/>
          <w:pgSz w:w="11900" w:h="16840"/>
          <w:pgMar w:top="1417" w:right="6829" w:bottom="0" w:left="566" w:header="720" w:footer="720" w:gutter="0"/>
          <w:cols w:space="720"/>
        </w:sectPr>
      </w:pPr>
    </w:p>
    <w:p w:rsidR="005A2C57" w:rsidRDefault="007B42B1" w:rsidP="00BE5F5A">
      <w:pPr>
        <w:spacing w:before="51" w:line="179" w:lineRule="exact"/>
        <w:ind w:right="-113"/>
        <w:jc w:val="both"/>
      </w:pPr>
      <w:r>
        <w:rPr>
          <w:color w:val="000000"/>
          <w:spacing w:val="3"/>
          <w:sz w:val="19"/>
          <w:szCs w:val="19"/>
        </w:rPr>
        <w:lastRenderedPageBreak/>
        <w:t>TEL</w:t>
      </w:r>
      <w:r w:rsidR="005A2C57" w:rsidRPr="0054663A">
        <w:rPr>
          <w:color w:val="000000"/>
          <w:spacing w:val="3"/>
          <w:sz w:val="19"/>
          <w:szCs w:val="19"/>
        </w:rPr>
        <w:t xml:space="preserve">  ..............................                                          </w:t>
      </w:r>
    </w:p>
    <w:p w:rsidR="005A2C57" w:rsidRDefault="005A2C57" w:rsidP="00BE5F5A">
      <w:pPr>
        <w:spacing w:line="20" w:lineRule="exact"/>
        <w:jc w:val="both"/>
        <w:sectPr w:rsidR="005A2C57">
          <w:type w:val="continuous"/>
          <w:pgSz w:w="11900" w:h="16840"/>
          <w:pgMar w:top="1417" w:right="3860" w:bottom="0" w:left="566" w:header="720" w:footer="720" w:gutter="0"/>
          <w:cols w:space="720"/>
        </w:sectPr>
      </w:pPr>
    </w:p>
    <w:p w:rsidR="005A2C57" w:rsidRDefault="005A2C57" w:rsidP="00BE5F5A">
      <w:pPr>
        <w:spacing w:before="49" w:line="179" w:lineRule="exact"/>
        <w:ind w:right="-113"/>
        <w:jc w:val="both"/>
      </w:pPr>
      <w:r w:rsidRPr="0054663A">
        <w:rPr>
          <w:color w:val="000000"/>
          <w:spacing w:val="3"/>
          <w:sz w:val="19"/>
          <w:szCs w:val="19"/>
        </w:rPr>
        <w:lastRenderedPageBreak/>
        <w:t>Adresse: ................................................................................................................................</w:t>
      </w:r>
      <w:r w:rsidRPr="0054663A">
        <w:rPr>
          <w:color w:val="000000"/>
          <w:spacing w:val="-48"/>
          <w:sz w:val="19"/>
          <w:szCs w:val="19"/>
        </w:rPr>
        <w:t xml:space="preserve"> </w:t>
      </w:r>
    </w:p>
    <w:p w:rsidR="005A2C57" w:rsidRDefault="005A2C57" w:rsidP="00BE5F5A">
      <w:pPr>
        <w:spacing w:line="20" w:lineRule="exact"/>
        <w:jc w:val="both"/>
        <w:sectPr w:rsidR="005A2C57">
          <w:type w:val="continuous"/>
          <w:pgSz w:w="11900" w:h="16840"/>
          <w:pgMar w:top="1417" w:right="4126" w:bottom="0" w:left="566" w:header="720" w:footer="720" w:gutter="0"/>
          <w:cols w:space="720"/>
        </w:sectPr>
      </w:pPr>
    </w:p>
    <w:p w:rsidR="005A2C57" w:rsidRDefault="005A2C57" w:rsidP="00BE5F5A">
      <w:pPr>
        <w:spacing w:before="282" w:line="179" w:lineRule="exact"/>
        <w:ind w:right="-113"/>
        <w:jc w:val="both"/>
      </w:pPr>
      <w:r w:rsidRPr="0054663A">
        <w:rPr>
          <w:color w:val="000000"/>
          <w:spacing w:val="4"/>
          <w:sz w:val="19"/>
          <w:szCs w:val="19"/>
        </w:rPr>
        <w:lastRenderedPageBreak/>
        <w:t>Code postal:  ...................   Ville:  ........................       Mail ……………………………………………</w:t>
      </w:r>
      <w:r w:rsidRPr="0054663A">
        <w:rPr>
          <w:color w:val="000000"/>
          <w:spacing w:val="20"/>
          <w:sz w:val="19"/>
          <w:szCs w:val="19"/>
        </w:rPr>
        <w:t xml:space="preserve"> </w:t>
      </w:r>
    </w:p>
    <w:p w:rsidR="005A2C57" w:rsidRDefault="005A2C57" w:rsidP="00BE5F5A">
      <w:pPr>
        <w:spacing w:line="20" w:lineRule="exact"/>
        <w:jc w:val="both"/>
        <w:sectPr w:rsidR="005A2C57">
          <w:type w:val="continuous"/>
          <w:pgSz w:w="11900" w:h="16840"/>
          <w:pgMar w:top="1417" w:right="3140" w:bottom="0" w:left="566" w:header="720" w:footer="720" w:gutter="0"/>
          <w:cols w:space="720"/>
        </w:sectPr>
      </w:pPr>
    </w:p>
    <w:p w:rsidR="005A2C57" w:rsidRDefault="005A2C57" w:rsidP="00BE5F5A">
      <w:pPr>
        <w:spacing w:before="282" w:line="179" w:lineRule="exact"/>
        <w:ind w:right="-113"/>
        <w:jc w:val="both"/>
      </w:pPr>
      <w:r w:rsidRPr="0054663A">
        <w:rPr>
          <w:color w:val="000000"/>
          <w:spacing w:val="2"/>
          <w:sz w:val="19"/>
          <w:szCs w:val="19"/>
        </w:rPr>
        <w:lastRenderedPageBreak/>
        <w:t>Nom du chien: .........................                             Race: ............                                             Age : .............</w:t>
      </w:r>
      <w:r w:rsidRPr="0054663A">
        <w:rPr>
          <w:color w:val="000000"/>
          <w:spacing w:val="124"/>
          <w:sz w:val="19"/>
          <w:szCs w:val="19"/>
        </w:rPr>
        <w:t xml:space="preserve"> </w:t>
      </w:r>
    </w:p>
    <w:p w:rsidR="005A2C57" w:rsidRDefault="005A2C57" w:rsidP="00BE5F5A">
      <w:pPr>
        <w:spacing w:line="20" w:lineRule="exact"/>
        <w:jc w:val="both"/>
        <w:sectPr w:rsidR="005A2C57">
          <w:type w:val="continuous"/>
          <w:pgSz w:w="11900" w:h="16840"/>
          <w:pgMar w:top="1417" w:right="2845" w:bottom="0" w:left="566" w:header="720" w:footer="720" w:gutter="0"/>
          <w:cols w:space="720"/>
        </w:sectPr>
      </w:pPr>
    </w:p>
    <w:p w:rsidR="005A2C57" w:rsidRDefault="005A2C57" w:rsidP="00BE5F5A">
      <w:pPr>
        <w:spacing w:before="49" w:line="179" w:lineRule="exact"/>
        <w:ind w:right="-113"/>
        <w:jc w:val="both"/>
      </w:pPr>
      <w:r w:rsidRPr="0054663A">
        <w:rPr>
          <w:color w:val="000000"/>
          <w:spacing w:val="4"/>
          <w:sz w:val="19"/>
          <w:szCs w:val="19"/>
        </w:rPr>
        <w:lastRenderedPageBreak/>
        <w:t xml:space="preserve">Numéro de tatouage.....................               sexe …….. si femelle dates  des dernières chaleurs …  … /……/20………  </w:t>
      </w:r>
      <w:r w:rsidRPr="0054663A">
        <w:rPr>
          <w:color w:val="000000"/>
          <w:spacing w:val="-5"/>
          <w:sz w:val="19"/>
          <w:szCs w:val="19"/>
        </w:rPr>
        <w:t xml:space="preserve"> </w:t>
      </w:r>
    </w:p>
    <w:p w:rsidR="005A2C57" w:rsidRDefault="005A2C57" w:rsidP="00BE5F5A">
      <w:pPr>
        <w:spacing w:line="20" w:lineRule="exact"/>
        <w:jc w:val="both"/>
        <w:sectPr w:rsidR="005A2C57">
          <w:type w:val="continuous"/>
          <w:pgSz w:w="11900" w:h="16840"/>
          <w:pgMar w:top="1417" w:right="1779" w:bottom="0" w:left="566" w:header="720" w:footer="720" w:gutter="0"/>
          <w:cols w:space="720"/>
        </w:sectPr>
      </w:pPr>
    </w:p>
    <w:p w:rsidR="005A2C57" w:rsidRDefault="005A2C57" w:rsidP="00BE5F5A">
      <w:pPr>
        <w:spacing w:before="282" w:line="179" w:lineRule="exact"/>
        <w:ind w:right="-113"/>
        <w:jc w:val="both"/>
      </w:pPr>
      <w:r w:rsidRPr="0054663A">
        <w:rPr>
          <w:color w:val="000000"/>
          <w:spacing w:val="3"/>
          <w:sz w:val="19"/>
          <w:szCs w:val="19"/>
        </w:rPr>
        <w:lastRenderedPageBreak/>
        <w:t>Observations:..................................................................................................................................................................................................</w:t>
      </w:r>
      <w:r w:rsidRPr="0054663A">
        <w:rPr>
          <w:color w:val="000000"/>
          <w:spacing w:val="-72"/>
          <w:sz w:val="19"/>
          <w:szCs w:val="19"/>
        </w:rPr>
        <w:t xml:space="preserve"> </w:t>
      </w:r>
    </w:p>
    <w:p w:rsidR="005A2C57" w:rsidRDefault="005A2C57" w:rsidP="00BE5F5A">
      <w:pPr>
        <w:spacing w:line="20" w:lineRule="exact"/>
        <w:jc w:val="both"/>
        <w:sectPr w:rsidR="005A2C57">
          <w:type w:val="continuous"/>
          <w:pgSz w:w="11900" w:h="16840"/>
          <w:pgMar w:top="1417" w:right="462" w:bottom="0" w:left="566" w:header="720" w:footer="720" w:gutter="0"/>
          <w:cols w:space="720"/>
        </w:sectPr>
      </w:pPr>
    </w:p>
    <w:p w:rsidR="005A2C57" w:rsidRDefault="005A2C57" w:rsidP="00BE5F5A">
      <w:pPr>
        <w:spacing w:before="51" w:line="179" w:lineRule="exact"/>
        <w:ind w:right="-113"/>
        <w:jc w:val="both"/>
      </w:pPr>
      <w:r w:rsidRPr="0054663A">
        <w:rPr>
          <w:color w:val="000000"/>
          <w:spacing w:val="2"/>
          <w:sz w:val="19"/>
          <w:szCs w:val="19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</w:t>
      </w:r>
      <w:r w:rsidRPr="0054663A">
        <w:rPr>
          <w:color w:val="000000"/>
          <w:spacing w:val="114"/>
          <w:sz w:val="19"/>
          <w:szCs w:val="19"/>
        </w:rPr>
        <w:t xml:space="preserve"> </w:t>
      </w:r>
    </w:p>
    <w:p w:rsidR="005A2C57" w:rsidRDefault="005A2C57" w:rsidP="00BE5F5A">
      <w:pPr>
        <w:spacing w:line="20" w:lineRule="exact"/>
        <w:jc w:val="both"/>
        <w:sectPr w:rsidR="005A2C57">
          <w:type w:val="continuous"/>
          <w:pgSz w:w="11900" w:h="16840"/>
          <w:pgMar w:top="1417" w:right="474" w:bottom="0" w:left="566" w:header="720" w:footer="720" w:gutter="0"/>
          <w:cols w:space="720"/>
        </w:sectPr>
      </w:pPr>
    </w:p>
    <w:p w:rsidR="005A2C57" w:rsidRDefault="005A2C57" w:rsidP="00BE5F5A">
      <w:pPr>
        <w:spacing w:before="51" w:line="179" w:lineRule="exact"/>
        <w:ind w:right="-113"/>
        <w:jc w:val="both"/>
      </w:pPr>
      <w:r w:rsidRPr="0054663A">
        <w:rPr>
          <w:color w:val="000000"/>
          <w:spacing w:val="2"/>
          <w:sz w:val="19"/>
          <w:szCs w:val="19"/>
        </w:rPr>
        <w:lastRenderedPageBreak/>
        <w:t>.......................................................................................................................................</w:t>
      </w:r>
      <w:r w:rsidRPr="0054663A">
        <w:rPr>
          <w:color w:val="000000"/>
          <w:spacing w:val="70"/>
          <w:sz w:val="19"/>
          <w:szCs w:val="19"/>
        </w:rPr>
        <w:t xml:space="preserve"> </w:t>
      </w:r>
    </w:p>
    <w:p w:rsidR="005A2C57" w:rsidRDefault="005A2C57" w:rsidP="00BE5F5A">
      <w:pPr>
        <w:spacing w:line="20" w:lineRule="exact"/>
        <w:jc w:val="both"/>
        <w:sectPr w:rsidR="005A2C57">
          <w:type w:val="continuous"/>
          <w:pgSz w:w="11900" w:h="16840"/>
          <w:pgMar w:top="1417" w:right="4527" w:bottom="0" w:left="566" w:header="720" w:footer="720" w:gutter="0"/>
          <w:cols w:space="720"/>
        </w:sectPr>
      </w:pPr>
    </w:p>
    <w:p w:rsidR="005A2C57" w:rsidRDefault="005A2C57" w:rsidP="00BE5F5A">
      <w:pPr>
        <w:tabs>
          <w:tab w:val="left" w:pos="1848"/>
        </w:tabs>
        <w:spacing w:before="279" w:line="179" w:lineRule="exact"/>
        <w:ind w:right="-113"/>
        <w:jc w:val="both"/>
      </w:pPr>
      <w:r w:rsidRPr="0054663A">
        <w:rPr>
          <w:color w:val="000000"/>
          <w:spacing w:val="4"/>
          <w:sz w:val="19"/>
          <w:szCs w:val="19"/>
        </w:rPr>
        <w:lastRenderedPageBreak/>
        <w:t>Choix sur la modalité</w:t>
      </w:r>
      <w:r w:rsidRPr="0054663A">
        <w:rPr>
          <w:color w:val="000000"/>
          <w:spacing w:val="3"/>
          <w:sz w:val="19"/>
          <w:szCs w:val="19"/>
        </w:rPr>
        <w:t xml:space="preserve"> </w:t>
      </w:r>
      <w:r>
        <w:tab/>
      </w:r>
      <w:r w:rsidRPr="0054663A">
        <w:rPr>
          <w:color w:val="000000"/>
          <w:spacing w:val="3"/>
          <w:sz w:val="19"/>
          <w:szCs w:val="19"/>
        </w:rPr>
        <w:t xml:space="preserve"> règlement avec retour du contrat    :..............................................................</w:t>
      </w:r>
      <w:r w:rsidRPr="0054663A">
        <w:rPr>
          <w:color w:val="000000"/>
          <w:spacing w:val="5"/>
          <w:sz w:val="19"/>
          <w:szCs w:val="19"/>
        </w:rPr>
        <w:t xml:space="preserve"> </w:t>
      </w:r>
    </w:p>
    <w:p w:rsidR="005A2C57" w:rsidRDefault="005A2C57" w:rsidP="00BE5F5A">
      <w:pPr>
        <w:spacing w:line="20" w:lineRule="exact"/>
        <w:jc w:val="both"/>
        <w:sectPr w:rsidR="005A2C57">
          <w:type w:val="continuous"/>
          <w:pgSz w:w="11900" w:h="16840"/>
          <w:pgMar w:top="1417" w:right="3423" w:bottom="0" w:left="566" w:header="720" w:footer="720" w:gutter="0"/>
          <w:cols w:space="720"/>
        </w:sectPr>
      </w:pPr>
    </w:p>
    <w:p w:rsidR="005A2C57" w:rsidRDefault="005A2C57" w:rsidP="00BE5F5A">
      <w:pPr>
        <w:spacing w:before="51" w:line="179" w:lineRule="exact"/>
        <w:ind w:right="-113"/>
        <w:jc w:val="both"/>
      </w:pPr>
      <w:r w:rsidRPr="0054663A">
        <w:rPr>
          <w:color w:val="000000"/>
          <w:spacing w:val="3"/>
          <w:sz w:val="19"/>
          <w:szCs w:val="19"/>
        </w:rPr>
        <w:lastRenderedPageBreak/>
        <w:t xml:space="preserve">                                                                                                                                                      .Signature client</w:t>
      </w:r>
      <w:r w:rsidRPr="0054663A">
        <w:rPr>
          <w:color w:val="000000"/>
          <w:spacing w:val="-55"/>
          <w:sz w:val="19"/>
          <w:szCs w:val="19"/>
        </w:rPr>
        <w:t xml:space="preserve"> </w:t>
      </w:r>
    </w:p>
    <w:sectPr w:rsidR="005A2C57" w:rsidSect="00672E39">
      <w:type w:val="continuous"/>
      <w:pgSz w:w="11900" w:h="16840"/>
      <w:pgMar w:top="1417" w:right="1457" w:bottom="0" w:left="157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5A2C57"/>
    <w:rsid w:val="00067058"/>
    <w:rsid w:val="000A3F21"/>
    <w:rsid w:val="000C6476"/>
    <w:rsid w:val="000E44F3"/>
    <w:rsid w:val="001879F1"/>
    <w:rsid w:val="001C1948"/>
    <w:rsid w:val="001C52FF"/>
    <w:rsid w:val="00202E73"/>
    <w:rsid w:val="002B6E05"/>
    <w:rsid w:val="003461D1"/>
    <w:rsid w:val="0037238A"/>
    <w:rsid w:val="00386532"/>
    <w:rsid w:val="003C37C2"/>
    <w:rsid w:val="00437A2C"/>
    <w:rsid w:val="00471C2C"/>
    <w:rsid w:val="004B417F"/>
    <w:rsid w:val="004B7B05"/>
    <w:rsid w:val="00513B0B"/>
    <w:rsid w:val="00516EBD"/>
    <w:rsid w:val="00521AFA"/>
    <w:rsid w:val="00573E10"/>
    <w:rsid w:val="005A2C57"/>
    <w:rsid w:val="005E7138"/>
    <w:rsid w:val="006313E3"/>
    <w:rsid w:val="00666761"/>
    <w:rsid w:val="006C1A41"/>
    <w:rsid w:val="006F5B77"/>
    <w:rsid w:val="00703D64"/>
    <w:rsid w:val="00732875"/>
    <w:rsid w:val="0073652E"/>
    <w:rsid w:val="00775C71"/>
    <w:rsid w:val="007B42B1"/>
    <w:rsid w:val="0080022F"/>
    <w:rsid w:val="00877804"/>
    <w:rsid w:val="00883D5D"/>
    <w:rsid w:val="00986C5A"/>
    <w:rsid w:val="009C3716"/>
    <w:rsid w:val="00A50536"/>
    <w:rsid w:val="00A52CDC"/>
    <w:rsid w:val="00AB5B93"/>
    <w:rsid w:val="00B52CBC"/>
    <w:rsid w:val="00B76435"/>
    <w:rsid w:val="00BB5D2E"/>
    <w:rsid w:val="00BB6DB8"/>
    <w:rsid w:val="00BE5F5A"/>
    <w:rsid w:val="00BF4ED0"/>
    <w:rsid w:val="00C1192B"/>
    <w:rsid w:val="00C4482F"/>
    <w:rsid w:val="00C57614"/>
    <w:rsid w:val="00C70DFD"/>
    <w:rsid w:val="00CF700A"/>
    <w:rsid w:val="00D42C10"/>
    <w:rsid w:val="00D54182"/>
    <w:rsid w:val="00D6275E"/>
    <w:rsid w:val="00DA1990"/>
    <w:rsid w:val="00E047B0"/>
    <w:rsid w:val="00E34E8E"/>
    <w:rsid w:val="00F07AC9"/>
    <w:rsid w:val="00F453CA"/>
    <w:rsid w:val="00F628C2"/>
    <w:rsid w:val="00F7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DF%20Suite%202012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474F-E8AA-405A-AA86-885938BB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6</TotalTime>
  <Pages>1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centre-canin</dc:creator>
  <cp:lastModifiedBy>francois himpens</cp:lastModifiedBy>
  <cp:revision>2</cp:revision>
  <cp:lastPrinted>2018-04-16T09:46:00Z</cp:lastPrinted>
  <dcterms:created xsi:type="dcterms:W3CDTF">2022-03-21T08:18:00Z</dcterms:created>
  <dcterms:modified xsi:type="dcterms:W3CDTF">2022-03-21T08:18:00Z</dcterms:modified>
</cp:coreProperties>
</file>